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9A27D" w14:textId="427FD51F" w:rsidR="00775DF2" w:rsidRPr="00472DEE" w:rsidRDefault="006B2676" w:rsidP="00097481">
      <w:pPr>
        <w:pBdr>
          <w:top w:val="single" w:sz="4" w:space="1" w:color="auto"/>
          <w:left w:val="single" w:sz="4" w:space="4" w:color="auto"/>
          <w:bottom w:val="single" w:sz="4" w:space="1" w:color="auto"/>
          <w:right w:val="single" w:sz="4" w:space="4" w:color="auto"/>
        </w:pBdr>
        <w:shd w:val="clear" w:color="auto" w:fill="17365D" w:themeFill="text2" w:themeFillShade="BF"/>
        <w:spacing w:after="120" w:line="240" w:lineRule="auto"/>
        <w:rPr>
          <w:rFonts w:ascii="Arial" w:hAnsi="Arial" w:cs="Arial"/>
          <w:b/>
        </w:rPr>
      </w:pPr>
      <w:r>
        <w:rPr>
          <w:rFonts w:ascii="Arial" w:hAnsi="Arial" w:cs="Arial"/>
          <w:b/>
        </w:rPr>
        <w:t>Professional Summary</w:t>
      </w:r>
    </w:p>
    <w:p w14:paraId="0616FC74" w14:textId="0B639750" w:rsidR="00876584" w:rsidRPr="00472DEE" w:rsidRDefault="005870DA" w:rsidP="00FC4507">
      <w:pPr>
        <w:spacing w:after="120" w:line="240" w:lineRule="auto"/>
        <w:jc w:val="both"/>
        <w:rPr>
          <w:rFonts w:ascii="Arial" w:hAnsi="Arial" w:cs="Arial"/>
          <w:b/>
        </w:rPr>
      </w:pPr>
      <w:r w:rsidRPr="00472DEE">
        <w:rPr>
          <w:rFonts w:ascii="Arial" w:hAnsi="Arial" w:cs="Arial"/>
        </w:rPr>
        <w:t xml:space="preserve">Organizational Development </w:t>
      </w:r>
      <w:r w:rsidR="00A27381" w:rsidRPr="00472DEE">
        <w:rPr>
          <w:rFonts w:ascii="Arial" w:hAnsi="Arial" w:cs="Arial"/>
        </w:rPr>
        <w:t>professional</w:t>
      </w:r>
      <w:r w:rsidRPr="00472DEE">
        <w:rPr>
          <w:rFonts w:ascii="Arial" w:hAnsi="Arial" w:cs="Arial"/>
        </w:rPr>
        <w:t xml:space="preserve"> </w:t>
      </w:r>
      <w:r w:rsidR="00535414" w:rsidRPr="00472DEE">
        <w:rPr>
          <w:rFonts w:ascii="Arial" w:hAnsi="Arial" w:cs="Arial"/>
        </w:rPr>
        <w:t>with 10 years of performance management experience</w:t>
      </w:r>
      <w:r w:rsidR="00A155E4" w:rsidRPr="00472DEE">
        <w:rPr>
          <w:rFonts w:ascii="Arial" w:hAnsi="Arial" w:cs="Arial"/>
        </w:rPr>
        <w:t xml:space="preserve">, </w:t>
      </w:r>
      <w:r w:rsidR="00535414" w:rsidRPr="00472DEE">
        <w:rPr>
          <w:rFonts w:ascii="Arial" w:hAnsi="Arial" w:cs="Arial"/>
        </w:rPr>
        <w:t xml:space="preserve">6 years of </w:t>
      </w:r>
      <w:r w:rsidR="00A155E4" w:rsidRPr="00472DEE">
        <w:rPr>
          <w:rFonts w:ascii="Arial" w:hAnsi="Arial" w:cs="Arial"/>
        </w:rPr>
        <w:t xml:space="preserve">change management </w:t>
      </w:r>
      <w:r w:rsidR="00535414" w:rsidRPr="00472DEE">
        <w:rPr>
          <w:rFonts w:ascii="Arial" w:hAnsi="Arial" w:cs="Arial"/>
        </w:rPr>
        <w:t>experience</w:t>
      </w:r>
      <w:r w:rsidR="00A155E4" w:rsidRPr="00472DEE">
        <w:rPr>
          <w:rFonts w:ascii="Arial" w:hAnsi="Arial" w:cs="Arial"/>
        </w:rPr>
        <w:t xml:space="preserve">, </w:t>
      </w:r>
      <w:r w:rsidR="00602C98" w:rsidRPr="00472DEE">
        <w:rPr>
          <w:rFonts w:ascii="Arial" w:hAnsi="Arial" w:cs="Arial"/>
        </w:rPr>
        <w:t xml:space="preserve">9 years </w:t>
      </w:r>
      <w:r w:rsidR="006B2676">
        <w:rPr>
          <w:rFonts w:ascii="Arial" w:hAnsi="Arial" w:cs="Arial"/>
        </w:rPr>
        <w:t xml:space="preserve">of </w:t>
      </w:r>
      <w:r w:rsidR="00A155E4" w:rsidRPr="00472DEE">
        <w:rPr>
          <w:rFonts w:ascii="Arial" w:hAnsi="Arial" w:cs="Arial"/>
        </w:rPr>
        <w:t xml:space="preserve">culture development, </w:t>
      </w:r>
      <w:r w:rsidR="00602C98" w:rsidRPr="00472DEE">
        <w:rPr>
          <w:rFonts w:ascii="Arial" w:hAnsi="Arial" w:cs="Arial"/>
        </w:rPr>
        <w:t>2 years of talent management</w:t>
      </w:r>
      <w:r w:rsidR="00715063" w:rsidRPr="00472DEE">
        <w:rPr>
          <w:rFonts w:ascii="Arial" w:hAnsi="Arial" w:cs="Arial"/>
        </w:rPr>
        <w:t>,</w:t>
      </w:r>
      <w:r w:rsidR="00840355" w:rsidRPr="00472DEE">
        <w:rPr>
          <w:rFonts w:ascii="Arial" w:hAnsi="Arial" w:cs="Arial"/>
        </w:rPr>
        <w:t xml:space="preserve"> </w:t>
      </w:r>
      <w:r w:rsidR="00A155E4" w:rsidRPr="00472DEE">
        <w:rPr>
          <w:rFonts w:ascii="Arial" w:hAnsi="Arial" w:cs="Arial"/>
        </w:rPr>
        <w:t xml:space="preserve">and </w:t>
      </w:r>
      <w:r w:rsidR="00602C98" w:rsidRPr="00472DEE">
        <w:rPr>
          <w:rFonts w:ascii="Arial" w:hAnsi="Arial" w:cs="Arial"/>
        </w:rPr>
        <w:t xml:space="preserve">11 years of </w:t>
      </w:r>
      <w:r w:rsidR="0023512C" w:rsidRPr="00472DEE">
        <w:rPr>
          <w:rFonts w:ascii="Arial" w:hAnsi="Arial" w:cs="Arial"/>
        </w:rPr>
        <w:t>facilitation</w:t>
      </w:r>
      <w:r w:rsidR="00A155E4" w:rsidRPr="00472DEE">
        <w:rPr>
          <w:rFonts w:ascii="Arial" w:hAnsi="Arial" w:cs="Arial"/>
        </w:rPr>
        <w:t>. Experienced in</w:t>
      </w:r>
      <w:r w:rsidR="0023512C" w:rsidRPr="00472DEE">
        <w:rPr>
          <w:rFonts w:ascii="Arial" w:hAnsi="Arial" w:cs="Arial"/>
        </w:rPr>
        <w:t xml:space="preserve"> </w:t>
      </w:r>
      <w:r w:rsidR="00A155E4" w:rsidRPr="00472DEE">
        <w:rPr>
          <w:rFonts w:ascii="Arial" w:hAnsi="Arial" w:cs="Arial"/>
        </w:rPr>
        <w:t xml:space="preserve">collaborating with key stakeholders to </w:t>
      </w:r>
      <w:r w:rsidR="0023512C" w:rsidRPr="00472DEE">
        <w:rPr>
          <w:rFonts w:ascii="Arial" w:hAnsi="Arial" w:cs="Arial"/>
        </w:rPr>
        <w:t xml:space="preserve">align and </w:t>
      </w:r>
      <w:r w:rsidR="00A155E4" w:rsidRPr="00472DEE">
        <w:rPr>
          <w:rFonts w:ascii="Arial" w:hAnsi="Arial" w:cs="Arial"/>
        </w:rPr>
        <w:t xml:space="preserve">implement program initiatives. </w:t>
      </w:r>
    </w:p>
    <w:p w14:paraId="3ADFAFA1" w14:textId="05B04C60" w:rsidR="00876584" w:rsidRPr="00472DEE" w:rsidRDefault="009279C5" w:rsidP="00097481">
      <w:pPr>
        <w:pBdr>
          <w:top w:val="single" w:sz="4" w:space="1" w:color="auto"/>
          <w:left w:val="single" w:sz="4" w:space="4" w:color="auto"/>
          <w:bottom w:val="single" w:sz="4" w:space="1" w:color="auto"/>
          <w:right w:val="single" w:sz="4" w:space="4" w:color="auto"/>
        </w:pBdr>
        <w:shd w:val="clear" w:color="auto" w:fill="17365D" w:themeFill="text2" w:themeFillShade="BF"/>
        <w:spacing w:after="120" w:line="240" w:lineRule="auto"/>
        <w:rPr>
          <w:rFonts w:ascii="Arial" w:hAnsi="Arial" w:cs="Arial"/>
          <w:b/>
        </w:rPr>
      </w:pPr>
      <w:r>
        <w:rPr>
          <w:rFonts w:ascii="Arial" w:hAnsi="Arial" w:cs="Arial"/>
          <w:b/>
        </w:rPr>
        <w:t>Areas of Expertise</w:t>
      </w:r>
    </w:p>
    <w:p w14:paraId="1D6AE2D3" w14:textId="3B305DE6" w:rsidR="00876584" w:rsidRDefault="003F6942" w:rsidP="004B380B">
      <w:pPr>
        <w:spacing w:after="0" w:line="240" w:lineRule="auto"/>
        <w:contextualSpacing/>
        <w:rPr>
          <w:rFonts w:ascii="Arial" w:hAnsi="Arial" w:cs="Arial"/>
          <w:b/>
        </w:rPr>
      </w:pPr>
      <w:r>
        <w:rPr>
          <w:rFonts w:ascii="Arial" w:hAnsi="Arial" w:cs="Arial"/>
          <w:b/>
        </w:rPr>
        <w:t>Professional Skills</w:t>
      </w:r>
      <w:r w:rsidR="00534B07">
        <w:rPr>
          <w:rFonts w:ascii="Arial" w:hAnsi="Arial" w:cs="Arial"/>
          <w:b/>
        </w:rPr>
        <w:tab/>
      </w:r>
      <w:r w:rsidR="00534B07">
        <w:rPr>
          <w:rFonts w:ascii="Arial" w:hAnsi="Arial" w:cs="Arial"/>
          <w:b/>
        </w:rPr>
        <w:tab/>
      </w:r>
      <w:r w:rsidR="0097024A" w:rsidRPr="00FC588C">
        <w:rPr>
          <w:rFonts w:ascii="Arial" w:hAnsi="Arial" w:cs="Arial"/>
          <w:bCs/>
        </w:rPr>
        <w:t>Performance Management</w:t>
      </w:r>
      <w:r w:rsidR="00FC588C">
        <w:rPr>
          <w:rFonts w:ascii="Arial" w:hAnsi="Arial" w:cs="Arial"/>
          <w:bCs/>
        </w:rPr>
        <w:t xml:space="preserve"> </w:t>
      </w:r>
      <w:r w:rsidR="0097024A" w:rsidRPr="00FC588C">
        <w:rPr>
          <w:rFonts w:ascii="Arial" w:hAnsi="Arial" w:cs="Arial"/>
          <w:bCs/>
        </w:rPr>
        <w:t>│</w:t>
      </w:r>
      <w:r w:rsidR="00FC588C">
        <w:rPr>
          <w:rFonts w:ascii="Arial" w:hAnsi="Arial" w:cs="Arial"/>
          <w:bCs/>
        </w:rPr>
        <w:t xml:space="preserve"> Talent Management │</w:t>
      </w:r>
      <w:r w:rsidR="009D1232">
        <w:rPr>
          <w:rFonts w:ascii="Arial" w:hAnsi="Arial" w:cs="Arial"/>
          <w:bCs/>
        </w:rPr>
        <w:t>Change</w:t>
      </w:r>
      <w:r w:rsidR="004B380B">
        <w:rPr>
          <w:rFonts w:ascii="Arial" w:hAnsi="Arial" w:cs="Arial"/>
          <w:bCs/>
        </w:rPr>
        <w:t xml:space="preserve"> </w:t>
      </w:r>
      <w:r w:rsidR="009D1232">
        <w:rPr>
          <w:rFonts w:ascii="Arial" w:hAnsi="Arial" w:cs="Arial"/>
          <w:bCs/>
        </w:rPr>
        <w:t>Management</w:t>
      </w:r>
    </w:p>
    <w:p w14:paraId="7134F62E" w14:textId="7E6DE3B8" w:rsidR="003F6942" w:rsidRDefault="00462B7F" w:rsidP="003F6942">
      <w:pPr>
        <w:spacing w:after="0" w:line="240" w:lineRule="auto"/>
        <w:contextualSpacing/>
        <w:rPr>
          <w:rFonts w:ascii="Arial" w:hAnsi="Arial" w:cs="Arial"/>
          <w:bCs/>
        </w:rPr>
      </w:pPr>
      <w:r>
        <w:rPr>
          <w:rFonts w:ascii="Arial" w:hAnsi="Arial" w:cs="Arial"/>
          <w:b/>
        </w:rPr>
        <w:tab/>
      </w:r>
      <w:r>
        <w:rPr>
          <w:rFonts w:ascii="Arial" w:hAnsi="Arial" w:cs="Arial"/>
          <w:b/>
        </w:rPr>
        <w:tab/>
      </w:r>
      <w:r>
        <w:rPr>
          <w:rFonts w:ascii="Arial" w:hAnsi="Arial" w:cs="Arial"/>
          <w:b/>
        </w:rPr>
        <w:tab/>
      </w:r>
      <w:r>
        <w:rPr>
          <w:rFonts w:ascii="Arial" w:hAnsi="Arial" w:cs="Arial"/>
          <w:b/>
        </w:rPr>
        <w:tab/>
      </w:r>
      <w:r w:rsidR="00B4704D" w:rsidRPr="00B510C2">
        <w:rPr>
          <w:rFonts w:ascii="Arial" w:hAnsi="Arial" w:cs="Arial"/>
          <w:bCs/>
        </w:rPr>
        <w:t xml:space="preserve">Training </w:t>
      </w:r>
      <w:r w:rsidR="00C305CC">
        <w:rPr>
          <w:rFonts w:ascii="Arial" w:hAnsi="Arial" w:cs="Arial"/>
          <w:bCs/>
        </w:rPr>
        <w:t>Development</w:t>
      </w:r>
      <w:r w:rsidR="00B4704D">
        <w:rPr>
          <w:rFonts w:ascii="Arial" w:hAnsi="Arial" w:cs="Arial"/>
          <w:b/>
        </w:rPr>
        <w:t xml:space="preserve"> │ </w:t>
      </w:r>
      <w:r w:rsidR="00B510C2" w:rsidRPr="004547B1">
        <w:rPr>
          <w:rFonts w:ascii="Arial" w:hAnsi="Arial" w:cs="Arial"/>
          <w:bCs/>
        </w:rPr>
        <w:t xml:space="preserve">Succession Planning </w:t>
      </w:r>
      <w:r w:rsidR="004547B1" w:rsidRPr="004547B1">
        <w:rPr>
          <w:rFonts w:ascii="Arial" w:hAnsi="Arial" w:cs="Arial"/>
          <w:bCs/>
        </w:rPr>
        <w:t>│</w:t>
      </w:r>
      <w:r w:rsidR="004547B1">
        <w:rPr>
          <w:rFonts w:ascii="Arial" w:hAnsi="Arial" w:cs="Arial"/>
          <w:bCs/>
        </w:rPr>
        <w:t>Employee Experience</w:t>
      </w:r>
    </w:p>
    <w:p w14:paraId="4D5DFC6F" w14:textId="7CBD7B96" w:rsidR="00F50DB2" w:rsidRDefault="008C4B31" w:rsidP="003F6942">
      <w:pPr>
        <w:spacing w:after="0" w:line="240" w:lineRule="auto"/>
        <w:contextualSpacing/>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t>Career Pathing  │</w:t>
      </w:r>
      <w:r w:rsidR="0025643C">
        <w:rPr>
          <w:rFonts w:ascii="Arial" w:hAnsi="Arial" w:cs="Arial"/>
          <w:bCs/>
        </w:rPr>
        <w:t xml:space="preserve">Leadership Training </w:t>
      </w:r>
      <w:proofErr w:type="spellStart"/>
      <w:r w:rsidR="0025643C">
        <w:rPr>
          <w:rFonts w:ascii="Arial" w:hAnsi="Arial" w:cs="Arial"/>
          <w:bCs/>
        </w:rPr>
        <w:t>Faciliation</w:t>
      </w:r>
      <w:proofErr w:type="spellEnd"/>
      <w:r w:rsidR="0025643C">
        <w:rPr>
          <w:rFonts w:ascii="Arial" w:hAnsi="Arial" w:cs="Arial"/>
          <w:bCs/>
        </w:rPr>
        <w:t>/Development</w:t>
      </w:r>
    </w:p>
    <w:p w14:paraId="584D2DE4" w14:textId="372FA2E8" w:rsidR="00BE51A6" w:rsidRPr="00472DEE" w:rsidRDefault="003F6942" w:rsidP="0073259D">
      <w:pPr>
        <w:spacing w:after="120" w:line="240" w:lineRule="auto"/>
        <w:rPr>
          <w:rFonts w:ascii="Arial" w:hAnsi="Arial" w:cs="Arial"/>
          <w:b/>
        </w:rPr>
      </w:pPr>
      <w:r>
        <w:rPr>
          <w:rFonts w:ascii="Arial" w:hAnsi="Arial" w:cs="Arial"/>
          <w:b/>
        </w:rPr>
        <w:t>Technical Proficiencies</w:t>
      </w:r>
      <w:r w:rsidR="00260CF2">
        <w:rPr>
          <w:rFonts w:ascii="Arial" w:hAnsi="Arial" w:cs="Arial"/>
          <w:b/>
        </w:rPr>
        <w:tab/>
      </w:r>
      <w:r w:rsidR="00260CF2" w:rsidRPr="00BE51A6">
        <w:rPr>
          <w:rFonts w:ascii="Arial" w:hAnsi="Arial" w:cs="Arial"/>
          <w:bCs/>
        </w:rPr>
        <w:t>Workday │Oracle │</w:t>
      </w:r>
      <w:r w:rsidR="004058A0" w:rsidRPr="004058A0">
        <w:t xml:space="preserve"> </w:t>
      </w:r>
      <w:r w:rsidR="004058A0" w:rsidRPr="004058A0">
        <w:rPr>
          <w:rFonts w:ascii="Arial" w:hAnsi="Arial" w:cs="Arial"/>
          <w:bCs/>
        </w:rPr>
        <w:t>Compli-9 (E-Verify)/GIS</w:t>
      </w:r>
      <w:r w:rsidR="004058A0">
        <w:rPr>
          <w:rFonts w:ascii="Arial" w:hAnsi="Arial" w:cs="Arial"/>
          <w:bCs/>
        </w:rPr>
        <w:t xml:space="preserve"> │</w:t>
      </w:r>
      <w:r w:rsidR="004058A0" w:rsidRPr="004058A0">
        <w:rPr>
          <w:rFonts w:ascii="Arial" w:hAnsi="Arial" w:cs="Arial"/>
          <w:bCs/>
        </w:rPr>
        <w:t>ICIMs</w:t>
      </w:r>
      <w:r w:rsidR="004058A0">
        <w:rPr>
          <w:rFonts w:ascii="Arial" w:hAnsi="Arial" w:cs="Arial"/>
          <w:bCs/>
        </w:rPr>
        <w:t xml:space="preserve"> │</w:t>
      </w:r>
      <w:r w:rsidR="004058A0" w:rsidRPr="004058A0">
        <w:rPr>
          <w:rFonts w:ascii="Arial" w:hAnsi="Arial" w:cs="Arial"/>
          <w:bCs/>
        </w:rPr>
        <w:t>Smart</w:t>
      </w:r>
      <w:r w:rsidR="004058A0">
        <w:rPr>
          <w:rFonts w:ascii="Arial" w:hAnsi="Arial" w:cs="Arial"/>
          <w:bCs/>
        </w:rPr>
        <w:t xml:space="preserve"> Recruiter</w:t>
      </w:r>
    </w:p>
    <w:p w14:paraId="288C702D" w14:textId="3006CC97" w:rsidR="00876584" w:rsidRPr="00472DEE" w:rsidRDefault="00824E0C" w:rsidP="001D4964">
      <w:pPr>
        <w:pBdr>
          <w:top w:val="single" w:sz="4" w:space="1" w:color="auto"/>
          <w:left w:val="single" w:sz="4" w:space="4" w:color="auto"/>
          <w:bottom w:val="single" w:sz="4" w:space="1" w:color="auto"/>
          <w:right w:val="single" w:sz="4" w:space="4" w:color="auto"/>
        </w:pBdr>
        <w:shd w:val="clear" w:color="auto" w:fill="17365D" w:themeFill="text2" w:themeFillShade="BF"/>
        <w:spacing w:after="120" w:line="240" w:lineRule="auto"/>
        <w:rPr>
          <w:rFonts w:ascii="Arial" w:hAnsi="Arial" w:cs="Arial"/>
          <w:b/>
        </w:rPr>
      </w:pPr>
      <w:r w:rsidRPr="001D4964">
        <w:rPr>
          <w:rFonts w:ascii="Arial" w:hAnsi="Arial" w:cs="Arial"/>
          <w:b/>
        </w:rPr>
        <w:t>Professional Experience</w:t>
      </w:r>
    </w:p>
    <w:p w14:paraId="261FA472" w14:textId="36ABA73B" w:rsidR="0017434D" w:rsidRPr="00DB5164" w:rsidRDefault="00477F90" w:rsidP="0073259D">
      <w:pPr>
        <w:pStyle w:val="ListParagraph"/>
        <w:tabs>
          <w:tab w:val="left" w:pos="6480"/>
        </w:tabs>
        <w:spacing w:before="120" w:after="0" w:line="240" w:lineRule="auto"/>
        <w:ind w:left="0"/>
        <w:contextualSpacing w:val="0"/>
        <w:rPr>
          <w:rFonts w:ascii="Arial" w:hAnsi="Arial" w:cs="Arial"/>
          <w:bCs/>
        </w:rPr>
      </w:pPr>
      <w:r w:rsidRPr="00E26F81">
        <w:rPr>
          <w:rFonts w:ascii="Arial" w:hAnsi="Arial" w:cs="Arial"/>
          <w:b/>
        </w:rPr>
        <w:t xml:space="preserve">Sr </w:t>
      </w:r>
      <w:r w:rsidR="009D038C" w:rsidRPr="00E26F81">
        <w:rPr>
          <w:rFonts w:ascii="Arial" w:hAnsi="Arial" w:cs="Arial"/>
          <w:b/>
        </w:rPr>
        <w:t xml:space="preserve">Manager, </w:t>
      </w:r>
      <w:r w:rsidRPr="00E26F81">
        <w:rPr>
          <w:rFonts w:ascii="Arial" w:hAnsi="Arial" w:cs="Arial"/>
          <w:b/>
        </w:rPr>
        <w:t xml:space="preserve">Learning </w:t>
      </w:r>
      <w:r w:rsidR="00CD1D2B" w:rsidRPr="00E26F81">
        <w:rPr>
          <w:rFonts w:ascii="Arial" w:hAnsi="Arial" w:cs="Arial"/>
          <w:b/>
        </w:rPr>
        <w:t>&amp;</w:t>
      </w:r>
      <w:r w:rsidRPr="00E26F81">
        <w:rPr>
          <w:rFonts w:ascii="Arial" w:hAnsi="Arial" w:cs="Arial"/>
          <w:b/>
        </w:rPr>
        <w:t xml:space="preserve"> Org Development,</w:t>
      </w:r>
      <w:r w:rsidR="00E26F81">
        <w:rPr>
          <w:rFonts w:ascii="Arial" w:hAnsi="Arial" w:cs="Arial"/>
          <w:bCs/>
        </w:rPr>
        <w:t xml:space="preserve"> </w:t>
      </w:r>
      <w:r w:rsidR="0017434D" w:rsidRPr="00E26F81">
        <w:rPr>
          <w:rFonts w:ascii="Arial" w:hAnsi="Arial" w:cs="Arial"/>
          <w:bCs/>
        </w:rPr>
        <w:t>McLane Company</w:t>
      </w:r>
      <w:r w:rsidR="00CD1D2B" w:rsidRPr="00E26F81">
        <w:rPr>
          <w:rFonts w:ascii="Arial" w:hAnsi="Arial" w:cs="Arial"/>
          <w:bCs/>
        </w:rPr>
        <w:t xml:space="preserve"> Temple Tx</w:t>
      </w:r>
      <w:r w:rsidR="00CC7FDF">
        <w:rPr>
          <w:rFonts w:ascii="Arial" w:hAnsi="Arial" w:cs="Arial"/>
          <w:b/>
        </w:rPr>
        <w:t xml:space="preserve"> │</w:t>
      </w:r>
      <w:r w:rsidR="0017434D" w:rsidRPr="00DB5164">
        <w:rPr>
          <w:rFonts w:ascii="Arial" w:hAnsi="Arial" w:cs="Arial"/>
          <w:bCs/>
        </w:rPr>
        <w:t>Aug 2022-Present</w:t>
      </w:r>
    </w:p>
    <w:p w14:paraId="0B036151" w14:textId="53FE2069" w:rsidR="0017434D" w:rsidRPr="000B3BC6" w:rsidRDefault="0017434D" w:rsidP="0073259D">
      <w:pPr>
        <w:pStyle w:val="ListParagraph"/>
        <w:tabs>
          <w:tab w:val="left" w:pos="6480"/>
        </w:tabs>
        <w:spacing w:after="120" w:line="240" w:lineRule="auto"/>
        <w:ind w:left="0"/>
        <w:rPr>
          <w:rFonts w:ascii="Arial" w:hAnsi="Arial" w:cs="Arial"/>
        </w:rPr>
      </w:pPr>
      <w:r w:rsidRPr="000B3BC6">
        <w:rPr>
          <w:rFonts w:ascii="Arial" w:hAnsi="Arial" w:cs="Arial"/>
        </w:rPr>
        <w:t xml:space="preserve">Manage corporate-wide leadership and organizational development initiatives. Analyze </w:t>
      </w:r>
      <w:r w:rsidR="0073259D">
        <w:rPr>
          <w:rFonts w:ascii="Arial" w:hAnsi="Arial" w:cs="Arial"/>
        </w:rPr>
        <w:t>operational functions, processes, and problems to determine if training, organizational development (OD), or change management needs exist,</w:t>
      </w:r>
      <w:r w:rsidRPr="000B3BC6">
        <w:rPr>
          <w:rFonts w:ascii="Arial" w:hAnsi="Arial" w:cs="Arial"/>
        </w:rPr>
        <w:t xml:space="preserve"> and recommend and implement the most effective operational or training solution. Lead change-management efforts for significant business initiatives. Support the talent review and </w:t>
      </w:r>
      <w:r w:rsidR="0048494E">
        <w:rPr>
          <w:rFonts w:ascii="Arial" w:hAnsi="Arial" w:cs="Arial"/>
        </w:rPr>
        <w:t>succession-planning processes</w:t>
      </w:r>
      <w:r w:rsidRPr="000B3BC6">
        <w:rPr>
          <w:rFonts w:ascii="Arial" w:hAnsi="Arial" w:cs="Arial"/>
        </w:rPr>
        <w:t xml:space="preserve"> related to leadership development and training programs.  Lead the development and implementation of data analyses, visualizations, and predictive analytics to provide people with trends and insights into the rest of the organization</w:t>
      </w:r>
      <w:r>
        <w:rPr>
          <w:rFonts w:ascii="Arial" w:hAnsi="Arial" w:cs="Arial"/>
        </w:rPr>
        <w:t>.</w:t>
      </w:r>
      <w:r w:rsidRPr="000B3BC6">
        <w:rPr>
          <w:rFonts w:ascii="Arial" w:hAnsi="Arial" w:cs="Arial"/>
        </w:rPr>
        <w:t xml:space="preserve"> </w:t>
      </w:r>
    </w:p>
    <w:p w14:paraId="1BB924C3" w14:textId="77777777" w:rsidR="0017434D" w:rsidRDefault="0017434D" w:rsidP="0073259D">
      <w:pPr>
        <w:pStyle w:val="ListParagraph"/>
        <w:numPr>
          <w:ilvl w:val="0"/>
          <w:numId w:val="11"/>
        </w:numPr>
        <w:tabs>
          <w:tab w:val="left" w:pos="7650"/>
        </w:tabs>
        <w:spacing w:after="0" w:line="240" w:lineRule="auto"/>
        <w:ind w:left="540"/>
        <w:rPr>
          <w:rFonts w:ascii="Arial" w:hAnsi="Arial" w:cs="Arial"/>
          <w:bCs/>
        </w:rPr>
      </w:pPr>
      <w:r w:rsidRPr="000B3BC6">
        <w:rPr>
          <w:rFonts w:ascii="Arial" w:hAnsi="Arial" w:cs="Arial"/>
          <w:bCs/>
        </w:rPr>
        <w:t>Facilitated yearly, two-day enterprise-wide succession planning session; 30 plans updated; developed follow-up tracker</w:t>
      </w:r>
    </w:p>
    <w:p w14:paraId="28C4197E" w14:textId="77777777" w:rsidR="0017434D" w:rsidRDefault="0017434D" w:rsidP="0073259D">
      <w:pPr>
        <w:pStyle w:val="ListParagraph"/>
        <w:numPr>
          <w:ilvl w:val="0"/>
          <w:numId w:val="11"/>
        </w:numPr>
        <w:tabs>
          <w:tab w:val="left" w:pos="7650"/>
        </w:tabs>
        <w:spacing w:after="0" w:line="240" w:lineRule="auto"/>
        <w:ind w:left="540"/>
        <w:rPr>
          <w:rFonts w:ascii="Arial" w:hAnsi="Arial" w:cs="Arial"/>
          <w:bCs/>
        </w:rPr>
      </w:pPr>
      <w:r>
        <w:rPr>
          <w:rFonts w:ascii="Arial" w:hAnsi="Arial" w:cs="Arial"/>
          <w:bCs/>
        </w:rPr>
        <w:t>Managed two Workday Implementation workstreams; talent and change management</w:t>
      </w:r>
    </w:p>
    <w:p w14:paraId="0612C9A6" w14:textId="571AAD4C" w:rsidR="0017434D" w:rsidRDefault="0017434D" w:rsidP="0017434D">
      <w:pPr>
        <w:pStyle w:val="ListParagraph"/>
        <w:numPr>
          <w:ilvl w:val="1"/>
          <w:numId w:val="11"/>
        </w:numPr>
        <w:tabs>
          <w:tab w:val="left" w:pos="7650"/>
        </w:tabs>
        <w:spacing w:after="0" w:line="240" w:lineRule="auto"/>
        <w:ind w:left="990"/>
        <w:rPr>
          <w:rFonts w:ascii="Arial" w:hAnsi="Arial" w:cs="Arial"/>
          <w:bCs/>
        </w:rPr>
      </w:pPr>
      <w:r>
        <w:rPr>
          <w:rFonts w:ascii="Arial" w:hAnsi="Arial" w:cs="Arial"/>
          <w:bCs/>
        </w:rPr>
        <w:t>Single-handedly mapped and oversaw Workday configuration of the company’s talent, performance management, corrective action, and development programs</w:t>
      </w:r>
    </w:p>
    <w:p w14:paraId="19CE94BD" w14:textId="18B7D924" w:rsidR="0017434D" w:rsidRDefault="0017434D" w:rsidP="0017434D">
      <w:pPr>
        <w:pStyle w:val="ListParagraph"/>
        <w:numPr>
          <w:ilvl w:val="1"/>
          <w:numId w:val="11"/>
        </w:numPr>
        <w:tabs>
          <w:tab w:val="left" w:pos="7650"/>
        </w:tabs>
        <w:spacing w:after="0" w:line="240" w:lineRule="auto"/>
        <w:ind w:left="990"/>
        <w:rPr>
          <w:rFonts w:ascii="Arial" w:hAnsi="Arial" w:cs="Arial"/>
          <w:bCs/>
        </w:rPr>
      </w:pPr>
      <w:r>
        <w:rPr>
          <w:rFonts w:ascii="Arial" w:hAnsi="Arial" w:cs="Arial"/>
          <w:bCs/>
        </w:rPr>
        <w:t>Completed 111 functional and end-to-end tests in Workday; identified/resolved nine issues</w:t>
      </w:r>
      <w:r w:rsidR="009E022D">
        <w:rPr>
          <w:rFonts w:ascii="Arial" w:hAnsi="Arial" w:cs="Arial"/>
          <w:bCs/>
        </w:rPr>
        <w:t>; ready to go-live 1 year prior to go-live</w:t>
      </w:r>
    </w:p>
    <w:p w14:paraId="252CC950" w14:textId="2A323980" w:rsidR="0017434D" w:rsidRDefault="0017434D" w:rsidP="0017434D">
      <w:pPr>
        <w:pStyle w:val="ListParagraph"/>
        <w:numPr>
          <w:ilvl w:val="1"/>
          <w:numId w:val="11"/>
        </w:numPr>
        <w:tabs>
          <w:tab w:val="left" w:pos="7650"/>
        </w:tabs>
        <w:spacing w:after="0" w:line="240" w:lineRule="auto"/>
        <w:ind w:left="990"/>
        <w:rPr>
          <w:rFonts w:ascii="Arial" w:hAnsi="Arial" w:cs="Arial"/>
          <w:bCs/>
        </w:rPr>
      </w:pPr>
      <w:r>
        <w:rPr>
          <w:rFonts w:ascii="Arial" w:hAnsi="Arial" w:cs="Arial"/>
          <w:bCs/>
        </w:rPr>
        <w:t>Led a five-member change management team; developed communication, training, and engagement plans to ensure adoption by 2</w:t>
      </w:r>
      <w:r w:rsidR="009E022D">
        <w:rPr>
          <w:rFonts w:ascii="Arial" w:hAnsi="Arial" w:cs="Arial"/>
          <w:bCs/>
        </w:rPr>
        <w:t>4</w:t>
      </w:r>
      <w:r>
        <w:rPr>
          <w:rFonts w:ascii="Arial" w:hAnsi="Arial" w:cs="Arial"/>
          <w:bCs/>
        </w:rPr>
        <w:t xml:space="preserve">K FTEs. </w:t>
      </w:r>
    </w:p>
    <w:p w14:paraId="4233D3CF" w14:textId="22023FEC" w:rsidR="0017434D" w:rsidRDefault="009E022D" w:rsidP="0017434D">
      <w:pPr>
        <w:pStyle w:val="ListParagraph"/>
        <w:numPr>
          <w:ilvl w:val="1"/>
          <w:numId w:val="11"/>
        </w:numPr>
        <w:tabs>
          <w:tab w:val="left" w:pos="7650"/>
        </w:tabs>
        <w:spacing w:after="0" w:line="240" w:lineRule="auto"/>
        <w:ind w:left="990"/>
        <w:rPr>
          <w:rFonts w:ascii="Arial" w:hAnsi="Arial" w:cs="Arial"/>
          <w:bCs/>
        </w:rPr>
      </w:pPr>
      <w:r>
        <w:rPr>
          <w:rFonts w:ascii="Arial" w:hAnsi="Arial" w:cs="Arial"/>
          <w:bCs/>
        </w:rPr>
        <w:t>Orchestrated</w:t>
      </w:r>
      <w:r w:rsidR="0017434D">
        <w:rPr>
          <w:rFonts w:ascii="Arial" w:hAnsi="Arial" w:cs="Arial"/>
          <w:bCs/>
        </w:rPr>
        <w:t xml:space="preserve"> the development of </w:t>
      </w:r>
      <w:r w:rsidR="0048494E">
        <w:rPr>
          <w:rFonts w:ascii="Arial" w:hAnsi="Arial" w:cs="Arial"/>
          <w:bCs/>
        </w:rPr>
        <w:t>company's</w:t>
      </w:r>
      <w:r>
        <w:rPr>
          <w:rFonts w:ascii="Arial" w:hAnsi="Arial" w:cs="Arial"/>
          <w:bCs/>
        </w:rPr>
        <w:t xml:space="preserve"> Workday SharePoint, </w:t>
      </w:r>
      <w:r w:rsidR="0017434D">
        <w:rPr>
          <w:rFonts w:ascii="Arial" w:hAnsi="Arial" w:cs="Arial"/>
          <w:bCs/>
        </w:rPr>
        <w:t xml:space="preserve">139 training assets, demo videos, job aids, and PowerPoint presentations; developed/co-authored </w:t>
      </w:r>
      <w:r>
        <w:rPr>
          <w:rFonts w:ascii="Arial" w:hAnsi="Arial" w:cs="Arial"/>
          <w:bCs/>
        </w:rPr>
        <w:t>43</w:t>
      </w:r>
      <w:r w:rsidR="0017434D">
        <w:rPr>
          <w:rFonts w:ascii="Arial" w:hAnsi="Arial" w:cs="Arial"/>
          <w:bCs/>
        </w:rPr>
        <w:t xml:space="preserve"> communication assets</w:t>
      </w:r>
    </w:p>
    <w:p w14:paraId="59518C8E" w14:textId="77777777" w:rsidR="0017434D" w:rsidRDefault="0017434D" w:rsidP="0017434D">
      <w:pPr>
        <w:pStyle w:val="ListParagraph"/>
        <w:numPr>
          <w:ilvl w:val="1"/>
          <w:numId w:val="11"/>
        </w:numPr>
        <w:tabs>
          <w:tab w:val="left" w:pos="7650"/>
        </w:tabs>
        <w:spacing w:after="0" w:line="240" w:lineRule="auto"/>
        <w:ind w:left="990"/>
        <w:rPr>
          <w:rFonts w:ascii="Arial" w:hAnsi="Arial" w:cs="Arial"/>
          <w:bCs/>
        </w:rPr>
      </w:pPr>
      <w:r>
        <w:rPr>
          <w:rFonts w:ascii="Arial" w:hAnsi="Arial" w:cs="Arial"/>
          <w:bCs/>
        </w:rPr>
        <w:t>Co-planned and executed the 2024 HR Conference; developed agenda and theme; trained over 55 HR managers in Workday; lauded by leaders and CHRO</w:t>
      </w:r>
    </w:p>
    <w:p w14:paraId="288A140E" w14:textId="4B5AF5EF" w:rsidR="0017434D" w:rsidRDefault="0017434D" w:rsidP="0073259D">
      <w:pPr>
        <w:pStyle w:val="ListParagraph"/>
        <w:numPr>
          <w:ilvl w:val="0"/>
          <w:numId w:val="11"/>
        </w:numPr>
        <w:tabs>
          <w:tab w:val="left" w:pos="7650"/>
        </w:tabs>
        <w:spacing w:after="0" w:line="240" w:lineRule="auto"/>
        <w:ind w:left="540"/>
        <w:rPr>
          <w:rFonts w:ascii="Arial" w:hAnsi="Arial" w:cs="Arial"/>
          <w:bCs/>
        </w:rPr>
      </w:pPr>
      <w:r>
        <w:rPr>
          <w:rFonts w:ascii="Arial" w:hAnsi="Arial" w:cs="Arial"/>
          <w:bCs/>
        </w:rPr>
        <w:t xml:space="preserve">Oversaw the performance management program; developed/delivered 30 training sessions, streamlined </w:t>
      </w:r>
      <w:r w:rsidR="0048494E">
        <w:rPr>
          <w:rFonts w:ascii="Arial" w:hAnsi="Arial" w:cs="Arial"/>
          <w:bCs/>
        </w:rPr>
        <w:t xml:space="preserve">the </w:t>
      </w:r>
      <w:r>
        <w:rPr>
          <w:rFonts w:ascii="Arial" w:hAnsi="Arial" w:cs="Arial"/>
          <w:bCs/>
        </w:rPr>
        <w:t>exempt appraisal form/process; lauded by CHRO</w:t>
      </w:r>
    </w:p>
    <w:p w14:paraId="7CEC3553" w14:textId="5127ACC2" w:rsidR="00820515" w:rsidRPr="00820515" w:rsidRDefault="00FC6C5D" w:rsidP="00820515">
      <w:pPr>
        <w:pStyle w:val="ListParagraph"/>
        <w:numPr>
          <w:ilvl w:val="0"/>
          <w:numId w:val="11"/>
        </w:numPr>
        <w:tabs>
          <w:tab w:val="left" w:pos="7650"/>
        </w:tabs>
        <w:spacing w:after="0" w:line="240" w:lineRule="auto"/>
        <w:ind w:left="540"/>
        <w:rPr>
          <w:rFonts w:ascii="Arial" w:hAnsi="Arial" w:cs="Arial"/>
          <w:bCs/>
        </w:rPr>
      </w:pPr>
      <w:r>
        <w:rPr>
          <w:rFonts w:ascii="Arial" w:hAnsi="Arial" w:cs="Arial"/>
          <w:bCs/>
        </w:rPr>
        <w:t>Planned/executed six talent program workshops</w:t>
      </w:r>
      <w:r w:rsidR="00A03811">
        <w:rPr>
          <w:rFonts w:ascii="Arial" w:hAnsi="Arial" w:cs="Arial"/>
          <w:bCs/>
        </w:rPr>
        <w:t xml:space="preserve"> to update antiquated talent processes</w:t>
      </w:r>
      <w:r w:rsidR="00820515">
        <w:rPr>
          <w:rFonts w:ascii="Arial" w:hAnsi="Arial" w:cs="Arial"/>
          <w:bCs/>
        </w:rPr>
        <w:t xml:space="preserve">; implemented Objective and Key Results (OKRs), revamped nine </w:t>
      </w:r>
      <w:r w:rsidR="0048494E">
        <w:rPr>
          <w:rFonts w:ascii="Arial" w:hAnsi="Arial" w:cs="Arial"/>
          <w:bCs/>
        </w:rPr>
        <w:t>blocks,</w:t>
      </w:r>
      <w:r w:rsidR="00BF7887">
        <w:rPr>
          <w:rFonts w:ascii="Arial" w:hAnsi="Arial" w:cs="Arial"/>
          <w:bCs/>
        </w:rPr>
        <w:t xml:space="preserve"> and partnered with compensation to </w:t>
      </w:r>
      <w:r w:rsidR="00F50DB2">
        <w:rPr>
          <w:rFonts w:ascii="Arial" w:hAnsi="Arial" w:cs="Arial"/>
          <w:bCs/>
        </w:rPr>
        <w:t xml:space="preserve">link compensation and performance. </w:t>
      </w:r>
    </w:p>
    <w:p w14:paraId="54302936" w14:textId="0CF1400B" w:rsidR="0017434D" w:rsidRDefault="0017434D" w:rsidP="0073259D">
      <w:pPr>
        <w:pStyle w:val="ListParagraph"/>
        <w:numPr>
          <w:ilvl w:val="0"/>
          <w:numId w:val="11"/>
        </w:numPr>
        <w:tabs>
          <w:tab w:val="left" w:pos="7650"/>
        </w:tabs>
        <w:spacing w:after="0" w:line="240" w:lineRule="auto"/>
        <w:ind w:left="540"/>
        <w:rPr>
          <w:rFonts w:ascii="Arial" w:hAnsi="Arial" w:cs="Arial"/>
          <w:bCs/>
        </w:rPr>
      </w:pPr>
      <w:r>
        <w:rPr>
          <w:rFonts w:ascii="Arial" w:hAnsi="Arial" w:cs="Arial"/>
          <w:bCs/>
        </w:rPr>
        <w:t xml:space="preserve">Managed </w:t>
      </w:r>
      <w:r w:rsidR="009E022D">
        <w:rPr>
          <w:rFonts w:ascii="Arial" w:hAnsi="Arial" w:cs="Arial"/>
          <w:bCs/>
        </w:rPr>
        <w:t xml:space="preserve">the </w:t>
      </w:r>
      <w:r>
        <w:rPr>
          <w:rFonts w:ascii="Arial" w:hAnsi="Arial" w:cs="Arial"/>
          <w:bCs/>
        </w:rPr>
        <w:t>company’s Talent Management program; led 15 workshops to revamp the company’s talent review and succession process; developed new nine blocks and potential definitions; ready for Workday implementation three months before implementation kick-off</w:t>
      </w:r>
    </w:p>
    <w:p w14:paraId="56A9EB6F" w14:textId="76BB067E" w:rsidR="0017434D" w:rsidRDefault="0017434D" w:rsidP="0073259D">
      <w:pPr>
        <w:pStyle w:val="ListParagraph"/>
        <w:numPr>
          <w:ilvl w:val="0"/>
          <w:numId w:val="11"/>
        </w:numPr>
        <w:tabs>
          <w:tab w:val="left" w:pos="7650"/>
        </w:tabs>
        <w:spacing w:after="0" w:line="240" w:lineRule="auto"/>
        <w:ind w:left="540"/>
        <w:rPr>
          <w:rFonts w:ascii="Arial" w:hAnsi="Arial" w:cs="Arial"/>
          <w:bCs/>
        </w:rPr>
      </w:pPr>
      <w:r>
        <w:rPr>
          <w:rFonts w:ascii="Arial" w:hAnsi="Arial" w:cs="Arial"/>
          <w:bCs/>
        </w:rPr>
        <w:t xml:space="preserve">Spearheaded the company’s annual engagement initiatives; developed, vetted, and administered </w:t>
      </w:r>
      <w:r w:rsidR="00412189">
        <w:rPr>
          <w:rFonts w:ascii="Arial" w:hAnsi="Arial" w:cs="Arial"/>
          <w:bCs/>
        </w:rPr>
        <w:t>a pulse survey</w:t>
      </w:r>
      <w:r>
        <w:rPr>
          <w:rFonts w:ascii="Arial" w:hAnsi="Arial" w:cs="Arial"/>
          <w:bCs/>
        </w:rPr>
        <w:t xml:space="preserve"> to 89 geographically separated locations; 63% response rate</w:t>
      </w:r>
    </w:p>
    <w:p w14:paraId="4A931BC4" w14:textId="4C1026C0" w:rsidR="003915A9" w:rsidRDefault="0017434D" w:rsidP="003915A9">
      <w:pPr>
        <w:pStyle w:val="ListParagraph"/>
        <w:numPr>
          <w:ilvl w:val="0"/>
          <w:numId w:val="11"/>
        </w:numPr>
        <w:tabs>
          <w:tab w:val="left" w:pos="7650"/>
        </w:tabs>
        <w:spacing w:after="120" w:line="240" w:lineRule="auto"/>
        <w:ind w:left="547"/>
        <w:contextualSpacing w:val="0"/>
        <w:rPr>
          <w:rFonts w:ascii="Arial" w:hAnsi="Arial" w:cs="Arial"/>
          <w:bCs/>
        </w:rPr>
      </w:pPr>
      <w:r>
        <w:rPr>
          <w:rFonts w:ascii="Arial" w:hAnsi="Arial" w:cs="Arial"/>
          <w:bCs/>
        </w:rPr>
        <w:lastRenderedPageBreak/>
        <w:t xml:space="preserve">Co-created </w:t>
      </w:r>
      <w:r w:rsidR="00412189">
        <w:rPr>
          <w:rFonts w:ascii="Arial" w:hAnsi="Arial" w:cs="Arial"/>
          <w:bCs/>
        </w:rPr>
        <w:t xml:space="preserve">the </w:t>
      </w:r>
      <w:r>
        <w:rPr>
          <w:rFonts w:ascii="Arial" w:hAnsi="Arial" w:cs="Arial"/>
          <w:bCs/>
        </w:rPr>
        <w:t>CEO employee of the year award; requested completed/administered in two months</w:t>
      </w:r>
      <w:bookmarkStart w:id="0" w:name="_Hlk187003258"/>
    </w:p>
    <w:p w14:paraId="1D046A72" w14:textId="45A0D5A7" w:rsidR="003915A9" w:rsidRDefault="0073259D" w:rsidP="00495D66">
      <w:pPr>
        <w:pBdr>
          <w:top w:val="single" w:sz="4" w:space="1" w:color="auto"/>
        </w:pBdr>
        <w:tabs>
          <w:tab w:val="left" w:pos="7650"/>
        </w:tabs>
        <w:spacing w:after="0" w:line="240" w:lineRule="auto"/>
        <w:rPr>
          <w:rFonts w:ascii="Arial" w:hAnsi="Arial" w:cs="Arial"/>
          <w:bCs/>
        </w:rPr>
      </w:pPr>
      <w:r w:rsidRPr="003915A9">
        <w:rPr>
          <w:rFonts w:ascii="Arial" w:hAnsi="Arial" w:cs="Arial"/>
          <w:b/>
        </w:rPr>
        <w:t>Sr Manager, Learning &amp; Org Development,</w:t>
      </w:r>
      <w:r w:rsidRPr="003915A9">
        <w:rPr>
          <w:rFonts w:ascii="Arial" w:hAnsi="Arial" w:cs="Arial"/>
          <w:bCs/>
        </w:rPr>
        <w:t xml:space="preserve"> </w:t>
      </w:r>
      <w:r w:rsidR="0017434D" w:rsidRPr="003915A9">
        <w:rPr>
          <w:rFonts w:ascii="Arial" w:hAnsi="Arial" w:cs="Arial"/>
          <w:bCs/>
        </w:rPr>
        <w:t>Nestle Health Science</w:t>
      </w:r>
      <w:r w:rsidRPr="003915A9">
        <w:rPr>
          <w:rFonts w:ascii="Arial" w:hAnsi="Arial" w:cs="Arial"/>
          <w:bCs/>
        </w:rPr>
        <w:t xml:space="preserve"> │</w:t>
      </w:r>
      <w:r w:rsidR="0017434D" w:rsidRPr="003915A9">
        <w:rPr>
          <w:rFonts w:ascii="Arial" w:hAnsi="Arial" w:cs="Arial"/>
          <w:bCs/>
        </w:rPr>
        <w:t>February 2018-</w:t>
      </w:r>
      <w:bookmarkStart w:id="1" w:name="_Hlk187003310"/>
      <w:bookmarkEnd w:id="0"/>
      <w:r w:rsidR="00D27FDD">
        <w:rPr>
          <w:rFonts w:ascii="Arial" w:hAnsi="Arial" w:cs="Arial"/>
          <w:bCs/>
        </w:rPr>
        <w:t>July 2022</w:t>
      </w:r>
    </w:p>
    <w:p w14:paraId="77510688" w14:textId="0E06269F" w:rsidR="0017434D" w:rsidRPr="00986654" w:rsidRDefault="0017434D" w:rsidP="003915A9">
      <w:pPr>
        <w:tabs>
          <w:tab w:val="left" w:pos="7650"/>
        </w:tabs>
        <w:spacing w:after="120" w:line="240" w:lineRule="auto"/>
        <w:rPr>
          <w:rFonts w:ascii="Arial" w:hAnsi="Arial" w:cs="Arial"/>
        </w:rPr>
      </w:pPr>
      <w:r w:rsidRPr="00986654">
        <w:rPr>
          <w:rFonts w:ascii="Arial" w:hAnsi="Arial" w:cs="Arial"/>
        </w:rPr>
        <w:t xml:space="preserve">Oversees companies' performance management programs and supports talent management initiatives to support the company's strategic talent objectives. Serves as change management champion to all organizations within the company and consults the company's San Antonio gummy facility. </w:t>
      </w:r>
    </w:p>
    <w:bookmarkEnd w:id="1"/>
    <w:p w14:paraId="7A74991F" w14:textId="1FCBB5FF" w:rsidR="0017434D" w:rsidRPr="00C0225B" w:rsidRDefault="0017434D" w:rsidP="0073259D">
      <w:pPr>
        <w:pStyle w:val="ListParagraph"/>
        <w:numPr>
          <w:ilvl w:val="0"/>
          <w:numId w:val="12"/>
        </w:numPr>
        <w:tabs>
          <w:tab w:val="left" w:pos="6480"/>
        </w:tabs>
        <w:spacing w:line="240" w:lineRule="auto"/>
        <w:ind w:left="540"/>
        <w:rPr>
          <w:rFonts w:ascii="Arial" w:hAnsi="Arial" w:cs="Arial"/>
        </w:rPr>
      </w:pPr>
      <w:r w:rsidRPr="00C0225B">
        <w:rPr>
          <w:rFonts w:ascii="Arial" w:hAnsi="Arial" w:cs="Arial"/>
          <w:bCs/>
        </w:rPr>
        <w:t xml:space="preserve">Developed and executed </w:t>
      </w:r>
      <w:r w:rsidR="0048494E">
        <w:rPr>
          <w:rFonts w:ascii="Arial" w:hAnsi="Arial" w:cs="Arial"/>
          <w:bCs/>
        </w:rPr>
        <w:t xml:space="preserve">the </w:t>
      </w:r>
      <w:r w:rsidRPr="00C0225B">
        <w:rPr>
          <w:rFonts w:ascii="Arial" w:hAnsi="Arial" w:cs="Arial"/>
          <w:bCs/>
        </w:rPr>
        <w:t xml:space="preserve">company performance management program plan; ensured 2000 salaried </w:t>
      </w:r>
      <w:r w:rsidR="00495D66">
        <w:rPr>
          <w:rFonts w:ascii="Arial" w:hAnsi="Arial" w:cs="Arial"/>
          <w:bCs/>
        </w:rPr>
        <w:t xml:space="preserve">FTEs </w:t>
      </w:r>
      <w:r w:rsidRPr="00C0225B">
        <w:rPr>
          <w:rFonts w:ascii="Arial" w:hAnsi="Arial" w:cs="Arial"/>
          <w:bCs/>
        </w:rPr>
        <w:t xml:space="preserve">had the tools and </w:t>
      </w:r>
      <w:r w:rsidR="0048494E">
        <w:rPr>
          <w:rFonts w:ascii="Arial" w:hAnsi="Arial" w:cs="Arial"/>
          <w:bCs/>
        </w:rPr>
        <w:t>processes</w:t>
      </w:r>
      <w:r w:rsidRPr="00C0225B">
        <w:rPr>
          <w:rFonts w:ascii="Arial" w:hAnsi="Arial" w:cs="Arial"/>
          <w:bCs/>
        </w:rPr>
        <w:t xml:space="preserve"> to perform goal planning, check-ins, and year-end reviews</w:t>
      </w:r>
      <w:r w:rsidRPr="00C0225B">
        <w:rPr>
          <w:rFonts w:ascii="Arial" w:hAnsi="Arial" w:cs="Arial"/>
        </w:rPr>
        <w:t xml:space="preserve"> </w:t>
      </w:r>
    </w:p>
    <w:p w14:paraId="66233511" w14:textId="77777777" w:rsidR="0017434D" w:rsidRPr="00C0225B" w:rsidRDefault="0017434D" w:rsidP="0073259D">
      <w:pPr>
        <w:pStyle w:val="ListParagraph"/>
        <w:numPr>
          <w:ilvl w:val="0"/>
          <w:numId w:val="12"/>
        </w:numPr>
        <w:tabs>
          <w:tab w:val="left" w:pos="6480"/>
        </w:tabs>
        <w:spacing w:after="0" w:line="240" w:lineRule="auto"/>
        <w:ind w:left="540"/>
        <w:rPr>
          <w:rFonts w:ascii="Arial" w:hAnsi="Arial" w:cs="Arial"/>
        </w:rPr>
      </w:pPr>
      <w:r w:rsidRPr="00C0225B">
        <w:rPr>
          <w:rFonts w:ascii="Arial" w:hAnsi="Arial" w:cs="Arial"/>
        </w:rPr>
        <w:t>Conduct</w:t>
      </w:r>
      <w:r>
        <w:rPr>
          <w:rFonts w:ascii="Arial" w:hAnsi="Arial" w:cs="Arial"/>
        </w:rPr>
        <w:t>ed</w:t>
      </w:r>
      <w:r w:rsidRPr="00C0225B">
        <w:rPr>
          <w:rFonts w:ascii="Arial" w:hAnsi="Arial" w:cs="Arial"/>
        </w:rPr>
        <w:t xml:space="preserve"> performance data analysis </w:t>
      </w:r>
      <w:r>
        <w:rPr>
          <w:rFonts w:ascii="Arial" w:hAnsi="Arial" w:cs="Arial"/>
        </w:rPr>
        <w:t>for</w:t>
      </w:r>
      <w:r w:rsidRPr="00C0225B">
        <w:rPr>
          <w:rFonts w:ascii="Arial" w:hAnsi="Arial" w:cs="Arial"/>
        </w:rPr>
        <w:t xml:space="preserve"> the company's executive leadership to allow for strategic talent and hiring decisions to support the company's strategic business objectives.</w:t>
      </w:r>
    </w:p>
    <w:p w14:paraId="6FB7C249" w14:textId="77777777" w:rsidR="0017434D" w:rsidRPr="00C0225B" w:rsidRDefault="0017434D" w:rsidP="0073259D">
      <w:pPr>
        <w:pStyle w:val="ListParagraph"/>
        <w:numPr>
          <w:ilvl w:val="1"/>
          <w:numId w:val="12"/>
        </w:numPr>
        <w:tabs>
          <w:tab w:val="left" w:pos="6480"/>
        </w:tabs>
        <w:spacing w:before="120" w:after="120" w:line="240" w:lineRule="auto"/>
        <w:ind w:left="990"/>
        <w:rPr>
          <w:rFonts w:ascii="Arial" w:hAnsi="Arial" w:cs="Arial"/>
        </w:rPr>
      </w:pPr>
      <w:r w:rsidRPr="00C0225B">
        <w:rPr>
          <w:rFonts w:ascii="Arial" w:hAnsi="Arial" w:cs="Arial"/>
        </w:rPr>
        <w:t xml:space="preserve">FY 2021 </w:t>
      </w:r>
      <w:r w:rsidRPr="00C0225B">
        <w:rPr>
          <w:rFonts w:ascii="Arial" w:hAnsi="Arial" w:cs="Arial"/>
          <w:bCs/>
        </w:rPr>
        <w:t>ensured</w:t>
      </w:r>
      <w:r w:rsidRPr="00C0225B">
        <w:rPr>
          <w:rFonts w:ascii="Arial" w:hAnsi="Arial" w:cs="Arial"/>
        </w:rPr>
        <w:t xml:space="preserve"> 90% had performance goals, 100% of poor performers received improvement plans, &gt;75% of eligible colleagues had mid-year reviews, and 10% of mid/year-end reviews were spot-checked</w:t>
      </w:r>
    </w:p>
    <w:p w14:paraId="77A5670C" w14:textId="612A6F22" w:rsidR="0017434D" w:rsidRPr="00C0225B" w:rsidRDefault="0017434D" w:rsidP="0073259D">
      <w:pPr>
        <w:pStyle w:val="ListParagraph"/>
        <w:numPr>
          <w:ilvl w:val="0"/>
          <w:numId w:val="12"/>
        </w:numPr>
        <w:tabs>
          <w:tab w:val="left" w:pos="6480"/>
        </w:tabs>
        <w:spacing w:after="0" w:line="240" w:lineRule="auto"/>
        <w:ind w:left="540"/>
        <w:rPr>
          <w:rFonts w:ascii="Arial" w:hAnsi="Arial" w:cs="Arial"/>
          <w:bCs/>
        </w:rPr>
      </w:pPr>
      <w:r w:rsidRPr="00C0225B">
        <w:rPr>
          <w:rFonts w:ascii="Arial" w:hAnsi="Arial" w:cs="Arial"/>
          <w:bCs/>
        </w:rPr>
        <w:t>Serve</w:t>
      </w:r>
      <w:r>
        <w:rPr>
          <w:rFonts w:ascii="Arial" w:hAnsi="Arial" w:cs="Arial"/>
          <w:bCs/>
        </w:rPr>
        <w:t>d</w:t>
      </w:r>
      <w:r w:rsidRPr="00C0225B">
        <w:rPr>
          <w:rFonts w:ascii="Arial" w:hAnsi="Arial" w:cs="Arial"/>
          <w:bCs/>
        </w:rPr>
        <w:t xml:space="preserve"> as Change Management consultant to companies</w:t>
      </w:r>
      <w:r w:rsidR="0073259D">
        <w:rPr>
          <w:rFonts w:ascii="Arial" w:hAnsi="Arial" w:cs="Arial"/>
          <w:bCs/>
        </w:rPr>
        <w:t>,</w:t>
      </w:r>
      <w:r w:rsidRPr="00C0225B">
        <w:rPr>
          <w:rFonts w:ascii="Arial" w:hAnsi="Arial" w:cs="Arial"/>
          <w:bCs/>
        </w:rPr>
        <w:t xml:space="preserve"> only gummy vitamin manufacturing facility experiencing transformational change; facility was prepared for all project milestones;…member of </w:t>
      </w:r>
      <w:r>
        <w:rPr>
          <w:rFonts w:ascii="Arial" w:hAnsi="Arial" w:cs="Arial"/>
          <w:bCs/>
        </w:rPr>
        <w:t>Nestle Health Science</w:t>
      </w:r>
      <w:r w:rsidRPr="00C0225B">
        <w:rPr>
          <w:rFonts w:ascii="Arial" w:hAnsi="Arial" w:cs="Arial"/>
          <w:bCs/>
        </w:rPr>
        <w:t xml:space="preserve"> Change Champion Network</w:t>
      </w:r>
    </w:p>
    <w:p w14:paraId="26FDD839" w14:textId="6511C4D0" w:rsidR="0073259D" w:rsidRPr="006D33DB" w:rsidRDefault="0017434D" w:rsidP="006734F4">
      <w:pPr>
        <w:pStyle w:val="ListParagraph"/>
        <w:numPr>
          <w:ilvl w:val="0"/>
          <w:numId w:val="12"/>
        </w:numPr>
        <w:tabs>
          <w:tab w:val="left" w:pos="6480"/>
        </w:tabs>
        <w:spacing w:after="120" w:line="240" w:lineRule="auto"/>
        <w:ind w:left="450" w:hanging="274"/>
        <w:contextualSpacing w:val="0"/>
        <w:rPr>
          <w:rFonts w:ascii="Arial" w:hAnsi="Arial" w:cs="Arial"/>
          <w:b/>
        </w:rPr>
      </w:pPr>
      <w:r w:rsidRPr="006D33DB">
        <w:rPr>
          <w:rFonts w:ascii="Arial" w:hAnsi="Arial" w:cs="Arial"/>
          <w:bCs/>
        </w:rPr>
        <w:t xml:space="preserve">Led </w:t>
      </w:r>
      <w:r w:rsidR="0073259D" w:rsidRPr="006D33DB">
        <w:rPr>
          <w:rFonts w:ascii="Arial" w:hAnsi="Arial" w:cs="Arial"/>
          <w:bCs/>
        </w:rPr>
        <w:t xml:space="preserve">the </w:t>
      </w:r>
      <w:r w:rsidRPr="006D33DB">
        <w:rPr>
          <w:rFonts w:ascii="Arial" w:hAnsi="Arial" w:cs="Arial"/>
          <w:bCs/>
        </w:rPr>
        <w:t xml:space="preserve">company's 2022 pulse survey, selected </w:t>
      </w:r>
      <w:r w:rsidR="0048494E">
        <w:rPr>
          <w:rFonts w:ascii="Arial" w:hAnsi="Arial" w:cs="Arial"/>
          <w:bCs/>
        </w:rPr>
        <w:t xml:space="preserve">a </w:t>
      </w:r>
      <w:r w:rsidRPr="006D33DB">
        <w:rPr>
          <w:rFonts w:ascii="Arial" w:hAnsi="Arial" w:cs="Arial"/>
          <w:bCs/>
        </w:rPr>
        <w:t xml:space="preserve">vendor, developed, and analyzed data; presented results to the organizational leader within 48 hours of the </w:t>
      </w:r>
      <w:r w:rsidR="0073259D" w:rsidRPr="006D33DB">
        <w:rPr>
          <w:rFonts w:ascii="Arial" w:hAnsi="Arial" w:cs="Arial"/>
          <w:bCs/>
        </w:rPr>
        <w:t>survey's</w:t>
      </w:r>
      <w:r w:rsidRPr="006D33DB">
        <w:rPr>
          <w:rFonts w:ascii="Arial" w:hAnsi="Arial" w:cs="Arial"/>
          <w:bCs/>
        </w:rPr>
        <w:t xml:space="preserve"> close</w:t>
      </w:r>
    </w:p>
    <w:p w14:paraId="0812684E" w14:textId="5CB1912A" w:rsidR="0017434D" w:rsidRPr="00986654" w:rsidRDefault="0073259D" w:rsidP="00495D66">
      <w:pPr>
        <w:pStyle w:val="ListParagraph"/>
        <w:pBdr>
          <w:top w:val="single" w:sz="4" w:space="1" w:color="auto"/>
        </w:pBdr>
        <w:tabs>
          <w:tab w:val="left" w:pos="8280"/>
        </w:tabs>
        <w:spacing w:after="0" w:line="240" w:lineRule="auto"/>
        <w:ind w:left="270" w:hanging="270"/>
        <w:rPr>
          <w:rFonts w:ascii="Arial" w:hAnsi="Arial" w:cs="Arial"/>
          <w:b/>
        </w:rPr>
      </w:pPr>
      <w:r w:rsidRPr="00157831">
        <w:rPr>
          <w:rFonts w:ascii="Arial" w:hAnsi="Arial" w:cs="Arial"/>
          <w:b/>
        </w:rPr>
        <w:t>HR/O</w:t>
      </w:r>
      <w:r w:rsidR="006D33DB">
        <w:rPr>
          <w:rFonts w:ascii="Arial" w:hAnsi="Arial" w:cs="Arial"/>
          <w:b/>
        </w:rPr>
        <w:t xml:space="preserve">rg </w:t>
      </w:r>
      <w:r w:rsidRPr="00157831">
        <w:rPr>
          <w:rFonts w:ascii="Arial" w:hAnsi="Arial" w:cs="Arial"/>
          <w:b/>
        </w:rPr>
        <w:t>D</w:t>
      </w:r>
      <w:r w:rsidR="006D33DB">
        <w:rPr>
          <w:rFonts w:ascii="Arial" w:hAnsi="Arial" w:cs="Arial"/>
          <w:b/>
        </w:rPr>
        <w:t>evelopment</w:t>
      </w:r>
      <w:r w:rsidRPr="00157831">
        <w:rPr>
          <w:rFonts w:ascii="Arial" w:hAnsi="Arial" w:cs="Arial"/>
          <w:b/>
        </w:rPr>
        <w:t xml:space="preserve"> Manager,</w:t>
      </w:r>
      <w:r w:rsidR="00157831" w:rsidRPr="00157831">
        <w:rPr>
          <w:rFonts w:ascii="Arial" w:hAnsi="Arial" w:cs="Arial"/>
          <w:b/>
        </w:rPr>
        <w:t xml:space="preserve"> </w:t>
      </w:r>
      <w:r w:rsidR="0017434D" w:rsidRPr="00157831">
        <w:rPr>
          <w:rFonts w:ascii="Arial" w:hAnsi="Arial" w:cs="Arial"/>
          <w:bCs/>
        </w:rPr>
        <w:t>The Nature's Bounty Co</w:t>
      </w:r>
      <w:r w:rsidR="00157831" w:rsidRPr="00157831">
        <w:rPr>
          <w:rFonts w:ascii="Arial" w:hAnsi="Arial" w:cs="Arial"/>
          <w:bCs/>
        </w:rPr>
        <w:t>, San Antonio</w:t>
      </w:r>
      <w:r w:rsidR="00157831">
        <w:rPr>
          <w:rFonts w:ascii="Arial" w:hAnsi="Arial" w:cs="Arial"/>
          <w:bCs/>
        </w:rPr>
        <w:t>,</w:t>
      </w:r>
      <w:r w:rsidR="00157831" w:rsidRPr="00157831">
        <w:rPr>
          <w:rFonts w:ascii="Arial" w:hAnsi="Arial" w:cs="Arial"/>
          <w:bCs/>
        </w:rPr>
        <w:t xml:space="preserve"> Tx │ F</w:t>
      </w:r>
      <w:r w:rsidR="0017434D" w:rsidRPr="00157831">
        <w:rPr>
          <w:rFonts w:ascii="Arial" w:hAnsi="Arial" w:cs="Arial"/>
          <w:bCs/>
        </w:rPr>
        <w:t>eb 2016-Jan 2018</w:t>
      </w:r>
    </w:p>
    <w:p w14:paraId="1806AFF3" w14:textId="77777777" w:rsidR="0017434D" w:rsidRPr="00986654" w:rsidRDefault="0017434D" w:rsidP="0017434D">
      <w:pPr>
        <w:pStyle w:val="ListParagraph"/>
        <w:spacing w:after="0" w:line="240" w:lineRule="auto"/>
        <w:ind w:left="0"/>
        <w:contextualSpacing w:val="0"/>
        <w:jc w:val="both"/>
        <w:rPr>
          <w:rFonts w:ascii="Arial" w:hAnsi="Arial" w:cs="Arial"/>
        </w:rPr>
      </w:pPr>
      <w:r w:rsidRPr="00986654">
        <w:rPr>
          <w:rFonts w:ascii="Arial" w:hAnsi="Arial" w:cs="Arial"/>
        </w:rPr>
        <w:t>Managed all Human Resource functions (pay, onboarding, recruiting, corrective actions, employee relations, recognition) for 78 associates/3 departments; led organizational development initiatives across four factories</w:t>
      </w:r>
    </w:p>
    <w:p w14:paraId="5398CECC" w14:textId="77777777" w:rsidR="0017434D" w:rsidRDefault="0017434D" w:rsidP="006734F4">
      <w:pPr>
        <w:pStyle w:val="ListParagraph"/>
        <w:numPr>
          <w:ilvl w:val="0"/>
          <w:numId w:val="13"/>
        </w:numPr>
        <w:spacing w:after="0" w:line="240" w:lineRule="auto"/>
        <w:ind w:left="540"/>
        <w:contextualSpacing w:val="0"/>
        <w:rPr>
          <w:rFonts w:ascii="Arial" w:hAnsi="Arial" w:cs="Arial"/>
        </w:rPr>
      </w:pPr>
      <w:r>
        <w:rPr>
          <w:rFonts w:ascii="Arial" w:hAnsi="Arial" w:cs="Arial"/>
        </w:rPr>
        <w:t>Oversaw change management at the company’s largest packaging facility through an expansion project; trained 19 technical trainers; oversaw the development of 300+ job aids; over 80 employees trained;</w:t>
      </w:r>
    </w:p>
    <w:p w14:paraId="284259ED" w14:textId="77777777" w:rsidR="0017434D" w:rsidRPr="00986654" w:rsidRDefault="0017434D" w:rsidP="006734F4">
      <w:pPr>
        <w:pStyle w:val="ListParagraph"/>
        <w:numPr>
          <w:ilvl w:val="0"/>
          <w:numId w:val="13"/>
        </w:numPr>
        <w:spacing w:after="0" w:line="240" w:lineRule="auto"/>
        <w:ind w:left="540"/>
        <w:contextualSpacing w:val="0"/>
        <w:rPr>
          <w:rFonts w:ascii="Arial" w:hAnsi="Arial" w:cs="Arial"/>
        </w:rPr>
      </w:pPr>
      <w:r w:rsidRPr="00986654">
        <w:rPr>
          <w:rFonts w:ascii="Arial" w:hAnsi="Arial" w:cs="Arial"/>
        </w:rPr>
        <w:t xml:space="preserve">Co-developed/implemented </w:t>
      </w:r>
      <w:r>
        <w:rPr>
          <w:rFonts w:ascii="Arial" w:hAnsi="Arial" w:cs="Arial"/>
        </w:rPr>
        <w:t xml:space="preserve">a </w:t>
      </w:r>
      <w:r w:rsidRPr="00986654">
        <w:rPr>
          <w:rFonts w:ascii="Arial" w:hAnsi="Arial" w:cs="Arial"/>
        </w:rPr>
        <w:t>technical training program, corrective action system, and skill and contribution system</w:t>
      </w:r>
      <w:r>
        <w:rPr>
          <w:rFonts w:ascii="Arial" w:hAnsi="Arial" w:cs="Arial"/>
        </w:rPr>
        <w:t>; all</w:t>
      </w:r>
      <w:r w:rsidRPr="00986654">
        <w:rPr>
          <w:rFonts w:ascii="Arial" w:hAnsi="Arial" w:cs="Arial"/>
        </w:rPr>
        <w:t xml:space="preserve"> systems </w:t>
      </w:r>
      <w:r>
        <w:rPr>
          <w:rFonts w:ascii="Arial" w:hAnsi="Arial" w:cs="Arial"/>
        </w:rPr>
        <w:t xml:space="preserve">were </w:t>
      </w:r>
      <w:r w:rsidRPr="00986654">
        <w:rPr>
          <w:rFonts w:ascii="Arial" w:hAnsi="Arial" w:cs="Arial"/>
        </w:rPr>
        <w:t>implemented on time amid four hiring events</w:t>
      </w:r>
    </w:p>
    <w:p w14:paraId="1480AF91" w14:textId="77777777" w:rsidR="0017434D" w:rsidRPr="00445A8A" w:rsidRDefault="0017434D" w:rsidP="006734F4">
      <w:pPr>
        <w:pStyle w:val="ListParagraph"/>
        <w:numPr>
          <w:ilvl w:val="0"/>
          <w:numId w:val="13"/>
        </w:numPr>
        <w:spacing w:after="120" w:line="240" w:lineRule="auto"/>
        <w:ind w:left="540"/>
        <w:contextualSpacing w:val="0"/>
        <w:rPr>
          <w:rFonts w:ascii="Arial" w:eastAsia="MS Mincho" w:hAnsi="Arial" w:cs="Arial"/>
        </w:rPr>
      </w:pPr>
      <w:r>
        <w:rPr>
          <w:rFonts w:ascii="Arial" w:eastAsia="MS Mincho" w:hAnsi="Arial" w:cs="Arial"/>
        </w:rPr>
        <w:t>Led</w:t>
      </w:r>
      <w:r w:rsidRPr="00445A8A">
        <w:rPr>
          <w:rFonts w:ascii="Arial" w:eastAsia="MS Mincho" w:hAnsi="Arial" w:cs="Arial"/>
        </w:rPr>
        <w:t xml:space="preserve"> 13 site corporate social responsibility initiatives, wellness initiatives, and site morale initiatives to support and sustain a high-performance culture for the manufacturing facility</w:t>
      </w:r>
    </w:p>
    <w:p w14:paraId="27DC18AE" w14:textId="556BE568" w:rsidR="0017434D" w:rsidRPr="000555E8" w:rsidRDefault="000555E8" w:rsidP="000555E8">
      <w:pPr>
        <w:tabs>
          <w:tab w:val="left" w:pos="8280"/>
        </w:tabs>
        <w:spacing w:after="0" w:line="240" w:lineRule="auto"/>
        <w:rPr>
          <w:rFonts w:ascii="Arial" w:hAnsi="Arial" w:cs="Arial"/>
          <w:bCs/>
        </w:rPr>
      </w:pPr>
      <w:r w:rsidRPr="000555E8">
        <w:rPr>
          <w:rFonts w:ascii="Arial" w:hAnsi="Arial" w:cs="Arial"/>
          <w:b/>
        </w:rPr>
        <w:t>HR Manager,</w:t>
      </w:r>
      <w:r w:rsidRPr="000555E8">
        <w:rPr>
          <w:rFonts w:ascii="Arial" w:hAnsi="Arial" w:cs="Arial"/>
          <w:bCs/>
        </w:rPr>
        <w:t xml:space="preserve"> </w:t>
      </w:r>
      <w:r w:rsidR="0017434D" w:rsidRPr="000555E8">
        <w:rPr>
          <w:rFonts w:ascii="Arial" w:hAnsi="Arial" w:cs="Arial"/>
          <w:bCs/>
        </w:rPr>
        <w:t>NBTY</w:t>
      </w:r>
      <w:r w:rsidRPr="000555E8">
        <w:rPr>
          <w:rFonts w:ascii="Arial" w:hAnsi="Arial" w:cs="Arial"/>
          <w:bCs/>
        </w:rPr>
        <w:t>, San Antonio, Tx │</w:t>
      </w:r>
      <w:r w:rsidR="0017434D" w:rsidRPr="000555E8">
        <w:rPr>
          <w:rFonts w:ascii="Arial" w:hAnsi="Arial" w:cs="Arial"/>
          <w:bCs/>
        </w:rPr>
        <w:t>Ap</w:t>
      </w:r>
      <w:r w:rsidRPr="000555E8">
        <w:rPr>
          <w:rFonts w:ascii="Arial" w:hAnsi="Arial" w:cs="Arial"/>
          <w:bCs/>
        </w:rPr>
        <w:t>r</w:t>
      </w:r>
      <w:r w:rsidR="0017434D" w:rsidRPr="000555E8">
        <w:rPr>
          <w:rFonts w:ascii="Arial" w:hAnsi="Arial" w:cs="Arial"/>
          <w:bCs/>
        </w:rPr>
        <w:t xml:space="preserve"> 2015-Jan 2016</w:t>
      </w:r>
    </w:p>
    <w:p w14:paraId="6FE22129" w14:textId="77777777" w:rsidR="0017434D" w:rsidRPr="00986654" w:rsidRDefault="0017434D" w:rsidP="00144EF5">
      <w:pPr>
        <w:pStyle w:val="ListParagraph"/>
        <w:spacing w:after="0" w:line="240" w:lineRule="auto"/>
        <w:ind w:left="0"/>
        <w:contextualSpacing w:val="0"/>
        <w:jc w:val="both"/>
        <w:rPr>
          <w:rFonts w:ascii="Arial" w:hAnsi="Arial" w:cs="Arial"/>
        </w:rPr>
      </w:pPr>
      <w:r w:rsidRPr="00986654">
        <w:rPr>
          <w:rFonts w:ascii="Arial" w:hAnsi="Arial" w:cs="Arial"/>
        </w:rPr>
        <w:t>Managed all Human Resource functions (pay, onboarding, recruiting, corrective actions, employee relations, recognition) for 78 Associates and three departments</w:t>
      </w:r>
    </w:p>
    <w:p w14:paraId="511F1908" w14:textId="07A8B2BC" w:rsidR="0017434D" w:rsidRPr="00986654" w:rsidRDefault="0017434D" w:rsidP="00144EF5">
      <w:pPr>
        <w:pStyle w:val="ListParagraph"/>
        <w:numPr>
          <w:ilvl w:val="0"/>
          <w:numId w:val="15"/>
        </w:numPr>
        <w:spacing w:after="120" w:line="240" w:lineRule="auto"/>
        <w:ind w:left="446"/>
        <w:contextualSpacing w:val="0"/>
        <w:rPr>
          <w:rFonts w:ascii="Arial" w:hAnsi="Arial" w:cs="Arial"/>
        </w:rPr>
      </w:pPr>
      <w:r w:rsidRPr="00986654">
        <w:rPr>
          <w:rFonts w:ascii="Arial" w:hAnsi="Arial" w:cs="Arial"/>
        </w:rPr>
        <w:t>Coached 13 leaders in performance management, talent management, staffing</w:t>
      </w:r>
      <w:r w:rsidR="00BF675A">
        <w:rPr>
          <w:rFonts w:ascii="Arial" w:hAnsi="Arial" w:cs="Arial"/>
        </w:rPr>
        <w:t>,</w:t>
      </w:r>
      <w:r w:rsidRPr="00986654">
        <w:rPr>
          <w:rFonts w:ascii="Arial" w:hAnsi="Arial" w:cs="Arial"/>
        </w:rPr>
        <w:t xml:space="preserve"> and employee relations </w:t>
      </w:r>
    </w:p>
    <w:p w14:paraId="31101A8E" w14:textId="77777777" w:rsidR="0017434D" w:rsidRPr="00986654" w:rsidRDefault="0017434D" w:rsidP="0017434D">
      <w:pPr>
        <w:pStyle w:val="ListParagraph"/>
        <w:pBdr>
          <w:top w:val="single" w:sz="4" w:space="1" w:color="auto"/>
        </w:pBdr>
        <w:tabs>
          <w:tab w:val="left" w:pos="6930"/>
        </w:tabs>
        <w:spacing w:after="0" w:line="240" w:lineRule="auto"/>
        <w:ind w:left="270" w:hanging="270"/>
        <w:rPr>
          <w:rFonts w:ascii="Arial" w:hAnsi="Arial" w:cs="Arial"/>
          <w:b/>
        </w:rPr>
      </w:pPr>
      <w:r w:rsidRPr="00986654">
        <w:rPr>
          <w:rFonts w:ascii="Arial" w:hAnsi="Arial" w:cs="Arial"/>
          <w:b/>
        </w:rPr>
        <w:t>ABM Janitorial Services</w:t>
      </w:r>
      <w:r w:rsidRPr="00986654">
        <w:rPr>
          <w:rFonts w:ascii="Arial" w:hAnsi="Arial" w:cs="Arial"/>
          <w:b/>
        </w:rPr>
        <w:tab/>
        <w:t>February -November 2014</w:t>
      </w:r>
    </w:p>
    <w:p w14:paraId="51D77A79" w14:textId="77777777" w:rsidR="0017434D" w:rsidRPr="00986654" w:rsidRDefault="0017434D" w:rsidP="0017434D">
      <w:pPr>
        <w:pStyle w:val="ListParagraph"/>
        <w:tabs>
          <w:tab w:val="left" w:pos="8280"/>
        </w:tabs>
        <w:spacing w:after="0" w:line="240" w:lineRule="auto"/>
        <w:ind w:left="270" w:hanging="270"/>
        <w:rPr>
          <w:rFonts w:ascii="Arial" w:hAnsi="Arial" w:cs="Arial"/>
          <w:b/>
        </w:rPr>
      </w:pPr>
      <w:r w:rsidRPr="00986654">
        <w:rPr>
          <w:rFonts w:ascii="Arial" w:hAnsi="Arial" w:cs="Arial"/>
          <w:b/>
          <w:u w:val="single"/>
        </w:rPr>
        <w:t>Director of Support Services</w:t>
      </w:r>
      <w:r w:rsidRPr="00986654">
        <w:rPr>
          <w:rFonts w:ascii="Arial" w:hAnsi="Arial" w:cs="Arial"/>
          <w:b/>
        </w:rPr>
        <w:t xml:space="preserve"> </w:t>
      </w:r>
    </w:p>
    <w:p w14:paraId="52825956" w14:textId="77777777" w:rsidR="0017434D" w:rsidRPr="00986654" w:rsidRDefault="0017434D" w:rsidP="0017434D">
      <w:pPr>
        <w:pStyle w:val="ListParagraph"/>
        <w:spacing w:after="120" w:line="240" w:lineRule="auto"/>
        <w:ind w:left="0"/>
        <w:jc w:val="both"/>
        <w:rPr>
          <w:rFonts w:ascii="Arial" w:hAnsi="Arial" w:cs="Arial"/>
        </w:rPr>
      </w:pPr>
      <w:r w:rsidRPr="00986654">
        <w:rPr>
          <w:rFonts w:ascii="Arial" w:hAnsi="Arial" w:cs="Arial"/>
        </w:rPr>
        <w:t>Led all Human Resource functions (pay, onboarding, recruiting, OSHA compliance, FMLA, discipline, employee relations) for 280 employees, nine departments, and 30 different locations</w:t>
      </w:r>
    </w:p>
    <w:p w14:paraId="706D3E07" w14:textId="36169F35" w:rsidR="00876584" w:rsidRPr="00BF675A" w:rsidRDefault="0017434D" w:rsidP="00144EF5">
      <w:pPr>
        <w:pStyle w:val="ListParagraph"/>
        <w:numPr>
          <w:ilvl w:val="0"/>
          <w:numId w:val="14"/>
        </w:numPr>
        <w:spacing w:after="120" w:line="240" w:lineRule="auto"/>
        <w:ind w:left="547"/>
        <w:contextualSpacing w:val="0"/>
        <w:rPr>
          <w:rFonts w:ascii="Arial" w:hAnsi="Arial" w:cs="Arial"/>
          <w:b/>
        </w:rPr>
      </w:pPr>
      <w:r w:rsidRPr="00BF675A">
        <w:rPr>
          <w:rFonts w:ascii="Arial" w:eastAsia="MS Mincho" w:hAnsi="Arial" w:cs="Arial"/>
        </w:rPr>
        <w:t xml:space="preserve">Directed recruiting efforts to fill production line/shipping department vacancies. Managed recruiter efforts, conducted interviews, and onboarding new hires. Fifty positions filled. </w:t>
      </w:r>
    </w:p>
    <w:p w14:paraId="29F19179" w14:textId="77777777" w:rsidR="00876584" w:rsidRPr="00472DEE" w:rsidRDefault="00876584" w:rsidP="00144EF5">
      <w:pPr>
        <w:pBdr>
          <w:top w:val="single" w:sz="4" w:space="1" w:color="auto"/>
          <w:left w:val="single" w:sz="4" w:space="4" w:color="auto"/>
          <w:bottom w:val="single" w:sz="4" w:space="1" w:color="auto"/>
          <w:right w:val="single" w:sz="4" w:space="4" w:color="auto"/>
        </w:pBdr>
        <w:shd w:val="clear" w:color="auto" w:fill="17365D" w:themeFill="text2" w:themeFillShade="BF"/>
        <w:spacing w:after="0" w:line="240" w:lineRule="auto"/>
        <w:rPr>
          <w:rFonts w:ascii="Arial" w:hAnsi="Arial" w:cs="Arial"/>
        </w:rPr>
      </w:pPr>
      <w:r w:rsidRPr="00472DEE">
        <w:rPr>
          <w:rFonts w:ascii="Arial" w:hAnsi="Arial" w:cs="Arial"/>
          <w:b/>
        </w:rPr>
        <w:t>EDUCATION</w:t>
      </w:r>
    </w:p>
    <w:p w14:paraId="471D6953" w14:textId="77777777" w:rsidR="00BF7482" w:rsidRPr="00472DEE" w:rsidRDefault="00BF7482" w:rsidP="00BF7482">
      <w:pPr>
        <w:tabs>
          <w:tab w:val="left" w:pos="8730"/>
        </w:tabs>
        <w:overflowPunct w:val="0"/>
        <w:autoSpaceDE w:val="0"/>
        <w:autoSpaceDN w:val="0"/>
        <w:adjustRightInd w:val="0"/>
        <w:spacing w:after="0" w:line="240" w:lineRule="auto"/>
        <w:textAlignment w:val="baseline"/>
        <w:rPr>
          <w:rFonts w:ascii="Arial" w:hAnsi="Arial" w:cs="Arial"/>
          <w:spacing w:val="6"/>
        </w:rPr>
      </w:pPr>
      <w:r>
        <w:rPr>
          <w:rFonts w:ascii="Arial" w:hAnsi="Arial" w:cs="Arial"/>
          <w:spacing w:val="6"/>
        </w:rPr>
        <w:t>Master's</w:t>
      </w:r>
      <w:r w:rsidRPr="00472DEE">
        <w:rPr>
          <w:rFonts w:ascii="Arial" w:hAnsi="Arial" w:cs="Arial"/>
          <w:spacing w:val="6"/>
        </w:rPr>
        <w:t xml:space="preserve"> in Administration</w:t>
      </w:r>
      <w:r>
        <w:rPr>
          <w:rFonts w:ascii="Arial" w:hAnsi="Arial" w:cs="Arial"/>
          <w:spacing w:val="6"/>
        </w:rPr>
        <w:t>,</w:t>
      </w:r>
      <w:r w:rsidRPr="00472DEE">
        <w:rPr>
          <w:rFonts w:ascii="Arial" w:hAnsi="Arial" w:cs="Arial"/>
          <w:spacing w:val="6"/>
        </w:rPr>
        <w:t xml:space="preserve"> Organizational Development: Univ of the Incarnate Word</w:t>
      </w:r>
      <w:r w:rsidRPr="00472DEE">
        <w:rPr>
          <w:rFonts w:ascii="Arial" w:hAnsi="Arial" w:cs="Arial"/>
          <w:spacing w:val="6"/>
        </w:rPr>
        <w:tab/>
      </w:r>
    </w:p>
    <w:p w14:paraId="0EC81BFA" w14:textId="77777777" w:rsidR="00BF7482" w:rsidRPr="00472DEE" w:rsidRDefault="00BF7482" w:rsidP="00BF7482">
      <w:pPr>
        <w:tabs>
          <w:tab w:val="left" w:pos="8730"/>
        </w:tabs>
        <w:overflowPunct w:val="0"/>
        <w:autoSpaceDE w:val="0"/>
        <w:autoSpaceDN w:val="0"/>
        <w:adjustRightInd w:val="0"/>
        <w:spacing w:after="0" w:line="240" w:lineRule="auto"/>
        <w:textAlignment w:val="baseline"/>
        <w:rPr>
          <w:rFonts w:ascii="Arial" w:hAnsi="Arial" w:cs="Arial"/>
          <w:spacing w:val="6"/>
        </w:rPr>
      </w:pPr>
      <w:r w:rsidRPr="00472DEE">
        <w:rPr>
          <w:rFonts w:ascii="Arial" w:hAnsi="Arial" w:cs="Arial"/>
          <w:spacing w:val="6"/>
        </w:rPr>
        <w:t>BA in Human Resource:</w:t>
      </w:r>
      <w:r w:rsidRPr="00472DEE">
        <w:rPr>
          <w:rFonts w:ascii="Arial" w:hAnsi="Arial" w:cs="Arial"/>
          <w:b/>
          <w:spacing w:val="6"/>
        </w:rPr>
        <w:t xml:space="preserve"> </w:t>
      </w:r>
      <w:r w:rsidRPr="00472DEE">
        <w:rPr>
          <w:rFonts w:ascii="Arial" w:hAnsi="Arial" w:cs="Arial"/>
          <w:spacing w:val="6"/>
        </w:rPr>
        <w:t>University of the Incarnate Word</w:t>
      </w:r>
      <w:r w:rsidRPr="00472DEE">
        <w:rPr>
          <w:rFonts w:ascii="Arial" w:hAnsi="Arial" w:cs="Arial"/>
          <w:b/>
          <w:spacing w:val="6"/>
        </w:rPr>
        <w:t xml:space="preserve"> </w:t>
      </w:r>
      <w:r w:rsidRPr="00472DEE">
        <w:rPr>
          <w:rFonts w:ascii="Arial" w:hAnsi="Arial" w:cs="Arial"/>
          <w:i/>
          <w:spacing w:val="6"/>
        </w:rPr>
        <w:t>(Cum Laude)</w:t>
      </w:r>
      <w:r w:rsidRPr="00472DEE">
        <w:rPr>
          <w:rFonts w:ascii="Arial" w:hAnsi="Arial" w:cs="Arial"/>
          <w:spacing w:val="6"/>
        </w:rPr>
        <w:tab/>
      </w:r>
    </w:p>
    <w:p w14:paraId="3366A8CC" w14:textId="2DE5F46D" w:rsidR="00876584" w:rsidRPr="00472DEE" w:rsidRDefault="00BF7482" w:rsidP="00BF7482">
      <w:pPr>
        <w:tabs>
          <w:tab w:val="left" w:pos="8280"/>
        </w:tabs>
        <w:overflowPunct w:val="0"/>
        <w:autoSpaceDE w:val="0"/>
        <w:autoSpaceDN w:val="0"/>
        <w:adjustRightInd w:val="0"/>
        <w:spacing w:after="0" w:line="240" w:lineRule="auto"/>
        <w:textAlignment w:val="baseline"/>
        <w:rPr>
          <w:rFonts w:ascii="Arial" w:hAnsi="Arial" w:cs="Arial"/>
          <w:b/>
          <w:spacing w:val="6"/>
        </w:rPr>
      </w:pPr>
      <w:r w:rsidRPr="00472DEE">
        <w:rPr>
          <w:rFonts w:ascii="Arial" w:hAnsi="Arial" w:cs="Arial"/>
          <w:spacing w:val="6"/>
        </w:rPr>
        <w:t>AAS in Military Instruction</w:t>
      </w:r>
      <w:r>
        <w:rPr>
          <w:rFonts w:ascii="Arial" w:hAnsi="Arial" w:cs="Arial"/>
          <w:spacing w:val="6"/>
        </w:rPr>
        <w:t>,</w:t>
      </w:r>
      <w:r w:rsidRPr="00472DEE">
        <w:rPr>
          <w:rFonts w:ascii="Arial" w:hAnsi="Arial" w:cs="Arial"/>
          <w:spacing w:val="6"/>
        </w:rPr>
        <w:t xml:space="preserve"> Community College of the Air Force </w:t>
      </w:r>
    </w:p>
    <w:p w14:paraId="04666BC9" w14:textId="56D3B3C2" w:rsidR="00A155E4" w:rsidRPr="00472DEE" w:rsidRDefault="00A155E4" w:rsidP="00BF7482">
      <w:pPr>
        <w:tabs>
          <w:tab w:val="left" w:pos="8730"/>
        </w:tabs>
        <w:overflowPunct w:val="0"/>
        <w:autoSpaceDE w:val="0"/>
        <w:autoSpaceDN w:val="0"/>
        <w:adjustRightInd w:val="0"/>
        <w:spacing w:after="0" w:line="240" w:lineRule="auto"/>
        <w:textAlignment w:val="baseline"/>
        <w:rPr>
          <w:rFonts w:ascii="Arial" w:hAnsi="Arial" w:cs="Arial"/>
          <w:spacing w:val="6"/>
        </w:rPr>
      </w:pPr>
      <w:r w:rsidRPr="00472DEE">
        <w:rPr>
          <w:rFonts w:ascii="Arial" w:hAnsi="Arial" w:cs="Arial"/>
          <w:spacing w:val="6"/>
        </w:rPr>
        <w:t>Korn Ferry</w:t>
      </w:r>
      <w:r w:rsidR="00BF7482">
        <w:rPr>
          <w:rFonts w:ascii="Arial" w:hAnsi="Arial" w:cs="Arial"/>
          <w:spacing w:val="6"/>
        </w:rPr>
        <w:t xml:space="preserve"> &amp; </w:t>
      </w:r>
      <w:proofErr w:type="spellStart"/>
      <w:r w:rsidR="00BF7482">
        <w:rPr>
          <w:rFonts w:ascii="Arial" w:hAnsi="Arial" w:cs="Arial"/>
          <w:spacing w:val="6"/>
        </w:rPr>
        <w:t>Talenttelligent</w:t>
      </w:r>
      <w:proofErr w:type="spellEnd"/>
      <w:r w:rsidRPr="00472DEE">
        <w:rPr>
          <w:rFonts w:ascii="Arial" w:hAnsi="Arial" w:cs="Arial"/>
          <w:spacing w:val="6"/>
        </w:rPr>
        <w:t xml:space="preserve"> 360 Degree Feedback Certification</w:t>
      </w:r>
      <w:r w:rsidRPr="00472DEE">
        <w:rPr>
          <w:rFonts w:ascii="Arial" w:hAnsi="Arial" w:cs="Arial"/>
          <w:spacing w:val="6"/>
        </w:rPr>
        <w:tab/>
      </w:r>
    </w:p>
    <w:p w14:paraId="5172FA24" w14:textId="1F0B0A40" w:rsidR="00AC43FE" w:rsidRPr="00472DEE" w:rsidRDefault="00A155E4" w:rsidP="001D4964">
      <w:pPr>
        <w:tabs>
          <w:tab w:val="left" w:pos="8730"/>
        </w:tabs>
        <w:overflowPunct w:val="0"/>
        <w:autoSpaceDE w:val="0"/>
        <w:autoSpaceDN w:val="0"/>
        <w:adjustRightInd w:val="0"/>
        <w:spacing w:after="0" w:line="240" w:lineRule="auto"/>
        <w:textAlignment w:val="baseline"/>
        <w:rPr>
          <w:rFonts w:ascii="Arial" w:hAnsi="Arial" w:cs="Arial"/>
          <w:spacing w:val="6"/>
        </w:rPr>
      </w:pPr>
      <w:proofErr w:type="spellStart"/>
      <w:r w:rsidRPr="00472DEE">
        <w:rPr>
          <w:rFonts w:ascii="Arial" w:hAnsi="Arial" w:cs="Arial"/>
          <w:spacing w:val="6"/>
        </w:rPr>
        <w:t>Prosci</w:t>
      </w:r>
      <w:proofErr w:type="spellEnd"/>
      <w:r w:rsidRPr="00472DEE">
        <w:rPr>
          <w:rFonts w:ascii="Arial" w:hAnsi="Arial" w:cs="Arial"/>
          <w:spacing w:val="6"/>
        </w:rPr>
        <w:t xml:space="preserve"> Change Management Certification</w:t>
      </w:r>
    </w:p>
    <w:sectPr w:rsidR="00AC43FE" w:rsidRPr="00472DEE" w:rsidSect="004F529A">
      <w:headerReference w:type="default" r:id="rId8"/>
      <w:footerReference w:type="default" r:id="rId9"/>
      <w:headerReference w:type="first" r:id="rId10"/>
      <w:pgSz w:w="12240" w:h="15840"/>
      <w:pgMar w:top="1440" w:right="1080" w:bottom="1440" w:left="1080" w:header="115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CDA7A" w14:textId="77777777" w:rsidR="00433EB7" w:rsidRDefault="00433EB7" w:rsidP="009274F3">
      <w:pPr>
        <w:spacing w:after="0" w:line="240" w:lineRule="auto"/>
      </w:pPr>
      <w:r>
        <w:separator/>
      </w:r>
    </w:p>
  </w:endnote>
  <w:endnote w:type="continuationSeparator" w:id="0">
    <w:p w14:paraId="2D735B79" w14:textId="77777777" w:rsidR="00433EB7" w:rsidRDefault="00433EB7" w:rsidP="009274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DBB01" w14:textId="77777777" w:rsidR="00CF7C88" w:rsidRPr="00CF7C88" w:rsidRDefault="00CF7C88" w:rsidP="00CF7C88">
    <w:pPr>
      <w:pStyle w:val="Footer"/>
      <w:jc w:val="center"/>
      <w:rPr>
        <w:rFonts w:ascii="Garamond" w:hAnsi="Garamond"/>
        <w:sz w:val="24"/>
        <w:szCs w:val="24"/>
      </w:rPr>
    </w:pPr>
    <w:hyperlink r:id="rId1" w:history="1">
      <w:r w:rsidRPr="00E076B7">
        <w:rPr>
          <w:rStyle w:val="Hyperlink"/>
          <w:rFonts w:ascii="Garamond" w:hAnsi="Garamond"/>
          <w:sz w:val="24"/>
          <w:szCs w:val="24"/>
        </w:rPr>
        <w:t>hijinio.cortez@gmail.com</w:t>
      </w:r>
    </w:hyperlink>
    <w:r>
      <w:rPr>
        <w:rFonts w:ascii="Garamond" w:hAnsi="Garamond"/>
        <w:sz w:val="24"/>
        <w:szCs w:val="24"/>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BDF51" w14:textId="77777777" w:rsidR="00433EB7" w:rsidRDefault="00433EB7" w:rsidP="009274F3">
      <w:pPr>
        <w:spacing w:after="0" w:line="240" w:lineRule="auto"/>
      </w:pPr>
      <w:r>
        <w:separator/>
      </w:r>
    </w:p>
  </w:footnote>
  <w:footnote w:type="continuationSeparator" w:id="0">
    <w:p w14:paraId="4C686E25" w14:textId="77777777" w:rsidR="00433EB7" w:rsidRDefault="00433EB7" w:rsidP="009274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1A465" w14:textId="77777777" w:rsidR="002231D1" w:rsidRPr="00CF7C88" w:rsidRDefault="008317FF" w:rsidP="00CF7C88">
    <w:pPr>
      <w:pBdr>
        <w:bottom w:val="single" w:sz="4" w:space="1" w:color="auto"/>
      </w:pBdr>
      <w:spacing w:after="0" w:line="240" w:lineRule="auto"/>
      <w:jc w:val="center"/>
      <w:rPr>
        <w:rFonts w:ascii="Garamond" w:hAnsi="Garamond"/>
        <w:b/>
        <w:sz w:val="26"/>
        <w:szCs w:val="26"/>
      </w:rPr>
    </w:pPr>
    <w:r w:rsidRPr="009A3A2A">
      <w:rPr>
        <w:rFonts w:ascii="Garamond" w:hAnsi="Garamond"/>
        <w:b/>
        <w:sz w:val="26"/>
        <w:szCs w:val="26"/>
      </w:rPr>
      <w:t>Hijinio (Gene)</w:t>
    </w:r>
    <w:r w:rsidR="002231D1" w:rsidRPr="009A3A2A">
      <w:rPr>
        <w:rFonts w:ascii="Garamond" w:hAnsi="Garamond"/>
        <w:b/>
        <w:sz w:val="26"/>
        <w:szCs w:val="26"/>
      </w:rPr>
      <w:t xml:space="preserve"> Cortez p.2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858BE" w14:textId="73F32998" w:rsidR="00D25FD0" w:rsidRPr="00534B07" w:rsidRDefault="00D25FD0" w:rsidP="00535414">
    <w:pPr>
      <w:spacing w:after="0" w:line="240" w:lineRule="auto"/>
      <w:jc w:val="center"/>
      <w:rPr>
        <w:rFonts w:ascii="Arial" w:hAnsi="Arial" w:cs="Arial"/>
        <w:b/>
      </w:rPr>
    </w:pPr>
    <w:r w:rsidRPr="00534B07">
      <w:rPr>
        <w:rFonts w:ascii="Arial" w:hAnsi="Arial" w:cs="Arial"/>
        <w:b/>
      </w:rPr>
      <w:t>H</w:t>
    </w:r>
    <w:r w:rsidR="00E10954" w:rsidRPr="00534B07">
      <w:rPr>
        <w:rFonts w:ascii="Arial" w:hAnsi="Arial" w:cs="Arial"/>
        <w:b/>
      </w:rPr>
      <w:t>ijinio (Gene)</w:t>
    </w:r>
    <w:r w:rsidRPr="00534B07">
      <w:rPr>
        <w:rFonts w:ascii="Arial" w:hAnsi="Arial" w:cs="Arial"/>
        <w:b/>
      </w:rPr>
      <w:t xml:space="preserve"> C</w:t>
    </w:r>
    <w:r w:rsidR="00E10954" w:rsidRPr="00534B07">
      <w:rPr>
        <w:rFonts w:ascii="Arial" w:hAnsi="Arial" w:cs="Arial"/>
        <w:b/>
      </w:rPr>
      <w:t>ortez</w:t>
    </w:r>
    <w:r w:rsidR="00A67C9E" w:rsidRPr="00534B07">
      <w:rPr>
        <w:rFonts w:ascii="Arial" w:hAnsi="Arial" w:cs="Arial"/>
        <w:b/>
      </w:rPr>
      <w:t>, M</w:t>
    </w:r>
    <w:r w:rsidR="00587212" w:rsidRPr="00534B07">
      <w:rPr>
        <w:rFonts w:ascii="Arial" w:hAnsi="Arial" w:cs="Arial"/>
        <w:b/>
      </w:rPr>
      <w:t>A</w:t>
    </w:r>
  </w:p>
  <w:p w14:paraId="63FDB564" w14:textId="61F39290" w:rsidR="00E216FB" w:rsidRPr="00093229" w:rsidRDefault="00E216FB" w:rsidP="00535414">
    <w:pPr>
      <w:spacing w:after="0" w:line="240" w:lineRule="auto"/>
      <w:jc w:val="center"/>
      <w:rPr>
        <w:rFonts w:ascii="Arial" w:hAnsi="Arial" w:cs="Arial"/>
        <w:bCs/>
      </w:rPr>
    </w:pPr>
    <w:r w:rsidRPr="00093229">
      <w:rPr>
        <w:rFonts w:ascii="Arial" w:hAnsi="Arial" w:cs="Arial"/>
        <w:bCs/>
      </w:rPr>
      <w:t>Director</w:t>
    </w:r>
    <w:r w:rsidR="00931DC4" w:rsidRPr="00093229">
      <w:rPr>
        <w:rFonts w:ascii="Arial" w:hAnsi="Arial" w:cs="Arial"/>
        <w:bCs/>
      </w:rPr>
      <w:t xml:space="preserve">, </w:t>
    </w:r>
    <w:r w:rsidRPr="00093229">
      <w:rPr>
        <w:rFonts w:ascii="Arial" w:hAnsi="Arial" w:cs="Arial"/>
        <w:bCs/>
      </w:rPr>
      <w:t>Organizational Development</w:t>
    </w:r>
    <w:r w:rsidR="00006E09" w:rsidRPr="00093229">
      <w:rPr>
        <w:rFonts w:ascii="Arial" w:hAnsi="Arial" w:cs="Arial"/>
        <w:bCs/>
      </w:rPr>
      <w:t xml:space="preserve"> │</w:t>
    </w:r>
    <w:r w:rsidR="00351F68" w:rsidRPr="00093229">
      <w:rPr>
        <w:rFonts w:ascii="Arial" w:hAnsi="Arial" w:cs="Arial"/>
        <w:bCs/>
      </w:rPr>
      <w:t>Director</w:t>
    </w:r>
    <w:r w:rsidR="00931DC4" w:rsidRPr="00093229">
      <w:rPr>
        <w:rFonts w:ascii="Arial" w:hAnsi="Arial" w:cs="Arial"/>
        <w:bCs/>
      </w:rPr>
      <w:t xml:space="preserve">, </w:t>
    </w:r>
    <w:r w:rsidR="00351F68" w:rsidRPr="00093229">
      <w:rPr>
        <w:rFonts w:ascii="Arial" w:hAnsi="Arial" w:cs="Arial"/>
        <w:bCs/>
      </w:rPr>
      <w:t>Learning and Organizational Development</w:t>
    </w:r>
  </w:p>
  <w:p w14:paraId="624B495E" w14:textId="05038183" w:rsidR="000348F3" w:rsidRPr="006875C5" w:rsidRDefault="00361488" w:rsidP="00113832">
    <w:pPr>
      <w:spacing w:line="240" w:lineRule="auto"/>
      <w:ind w:right="-180"/>
      <w:jc w:val="center"/>
      <w:rPr>
        <w:rFonts w:ascii="Arial" w:hAnsi="Arial" w:cs="Arial"/>
        <w:lang w:val="es-ES"/>
      </w:rPr>
    </w:pPr>
    <w:r w:rsidRPr="00093229">
      <w:rPr>
        <w:rFonts w:ascii="Arial" w:hAnsi="Arial" w:cs="Arial"/>
        <w:lang w:val="es-ES"/>
      </w:rPr>
      <w:t>210-912-5258 │San Antonio</w:t>
    </w:r>
    <w:r w:rsidR="000E2225" w:rsidRPr="00093229">
      <w:rPr>
        <w:rFonts w:ascii="Arial" w:hAnsi="Arial" w:cs="Arial"/>
        <w:lang w:val="es-ES"/>
      </w:rPr>
      <w:t xml:space="preserve"> │hijinio.cortez@gmail.com </w:t>
    </w:r>
    <w:r w:rsidR="006875C5">
      <w:rPr>
        <w:rFonts w:ascii="Arial" w:hAnsi="Arial" w:cs="Arial"/>
        <w:lang w:val="es-ES"/>
      </w:rPr>
      <w:t>│</w:t>
    </w:r>
    <w:r w:rsidR="006875C5" w:rsidRPr="00093229">
      <w:rPr>
        <w:rFonts w:ascii="Arial" w:hAnsi="Arial" w:cs="Arial"/>
        <w:lang w:val="es-ES"/>
      </w:rPr>
      <w:t xml:space="preserve"> </w:t>
    </w:r>
    <w:hyperlink r:id="rId1" w:history="1">
      <w:r w:rsidR="006875C5" w:rsidRPr="001669BE">
        <w:rPr>
          <w:rStyle w:val="Hyperlink"/>
          <w:rFonts w:ascii="Segoe UI" w:hAnsi="Segoe UI" w:cs="Segoe UI"/>
          <w:sz w:val="21"/>
          <w:szCs w:val="21"/>
          <w:shd w:val="clear" w:color="auto" w:fill="FFFFFF"/>
          <w:lang w:val="es-ES"/>
        </w:rPr>
        <w:t>www.linkedin.com/in/genecortez</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8"/>
    <w:multiLevelType w:val="singleLevel"/>
    <w:tmpl w:val="00000008"/>
    <w:name w:val="WW8Num9"/>
    <w:lvl w:ilvl="0">
      <w:start w:val="1"/>
      <w:numFmt w:val="bullet"/>
      <w:lvlText w:val=""/>
      <w:lvlJc w:val="left"/>
      <w:pPr>
        <w:tabs>
          <w:tab w:val="num" w:pos="0"/>
        </w:tabs>
        <w:ind w:left="720" w:hanging="360"/>
      </w:pPr>
      <w:rPr>
        <w:rFonts w:ascii="Symbol" w:hAnsi="Symbol"/>
      </w:rPr>
    </w:lvl>
  </w:abstractNum>
  <w:abstractNum w:abstractNumId="2" w15:restartNumberingAfterBreak="0">
    <w:nsid w:val="0E661B27"/>
    <w:multiLevelType w:val="hybridMultilevel"/>
    <w:tmpl w:val="C16A9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2779BF"/>
    <w:multiLevelType w:val="hybridMultilevel"/>
    <w:tmpl w:val="C3E6E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9449BC"/>
    <w:multiLevelType w:val="hybridMultilevel"/>
    <w:tmpl w:val="F392A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A1520A6"/>
    <w:multiLevelType w:val="hybridMultilevel"/>
    <w:tmpl w:val="101C6B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1F1622"/>
    <w:multiLevelType w:val="hybridMultilevel"/>
    <w:tmpl w:val="AC2457BE"/>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510C0EFE"/>
    <w:multiLevelType w:val="hybridMultilevel"/>
    <w:tmpl w:val="C004145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556C6915"/>
    <w:multiLevelType w:val="hybridMultilevel"/>
    <w:tmpl w:val="47F87CC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 w15:restartNumberingAfterBreak="0">
    <w:nsid w:val="55DE6660"/>
    <w:multiLevelType w:val="hybridMultilevel"/>
    <w:tmpl w:val="330A9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CB3CDC"/>
    <w:multiLevelType w:val="hybridMultilevel"/>
    <w:tmpl w:val="F336F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024C88"/>
    <w:multiLevelType w:val="hybridMultilevel"/>
    <w:tmpl w:val="8B1E64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BE2F0C"/>
    <w:multiLevelType w:val="hybridMultilevel"/>
    <w:tmpl w:val="2E46A2EC"/>
    <w:lvl w:ilvl="0" w:tplc="04090001">
      <w:start w:val="1"/>
      <w:numFmt w:val="bullet"/>
      <w:lvlText w:val=""/>
      <w:lvlJc w:val="left"/>
      <w:pPr>
        <w:ind w:left="2384" w:hanging="360"/>
      </w:pPr>
      <w:rPr>
        <w:rFonts w:ascii="Symbol" w:hAnsi="Symbol" w:hint="default"/>
      </w:rPr>
    </w:lvl>
    <w:lvl w:ilvl="1" w:tplc="04090003">
      <w:start w:val="1"/>
      <w:numFmt w:val="bullet"/>
      <w:lvlText w:val="o"/>
      <w:lvlJc w:val="left"/>
      <w:pPr>
        <w:ind w:left="3104" w:hanging="360"/>
      </w:pPr>
      <w:rPr>
        <w:rFonts w:ascii="Courier New" w:hAnsi="Courier New" w:cs="Courier New" w:hint="default"/>
      </w:rPr>
    </w:lvl>
    <w:lvl w:ilvl="2" w:tplc="04090005" w:tentative="1">
      <w:start w:val="1"/>
      <w:numFmt w:val="bullet"/>
      <w:lvlText w:val=""/>
      <w:lvlJc w:val="left"/>
      <w:pPr>
        <w:ind w:left="3824" w:hanging="360"/>
      </w:pPr>
      <w:rPr>
        <w:rFonts w:ascii="Wingdings" w:hAnsi="Wingdings" w:hint="default"/>
      </w:rPr>
    </w:lvl>
    <w:lvl w:ilvl="3" w:tplc="04090001" w:tentative="1">
      <w:start w:val="1"/>
      <w:numFmt w:val="bullet"/>
      <w:lvlText w:val=""/>
      <w:lvlJc w:val="left"/>
      <w:pPr>
        <w:ind w:left="4544" w:hanging="360"/>
      </w:pPr>
      <w:rPr>
        <w:rFonts w:ascii="Symbol" w:hAnsi="Symbol" w:hint="default"/>
      </w:rPr>
    </w:lvl>
    <w:lvl w:ilvl="4" w:tplc="04090003" w:tentative="1">
      <w:start w:val="1"/>
      <w:numFmt w:val="bullet"/>
      <w:lvlText w:val="o"/>
      <w:lvlJc w:val="left"/>
      <w:pPr>
        <w:ind w:left="5264" w:hanging="360"/>
      </w:pPr>
      <w:rPr>
        <w:rFonts w:ascii="Courier New" w:hAnsi="Courier New" w:cs="Courier New" w:hint="default"/>
      </w:rPr>
    </w:lvl>
    <w:lvl w:ilvl="5" w:tplc="04090005" w:tentative="1">
      <w:start w:val="1"/>
      <w:numFmt w:val="bullet"/>
      <w:lvlText w:val=""/>
      <w:lvlJc w:val="left"/>
      <w:pPr>
        <w:ind w:left="5984" w:hanging="360"/>
      </w:pPr>
      <w:rPr>
        <w:rFonts w:ascii="Wingdings" w:hAnsi="Wingdings" w:hint="default"/>
      </w:rPr>
    </w:lvl>
    <w:lvl w:ilvl="6" w:tplc="04090001" w:tentative="1">
      <w:start w:val="1"/>
      <w:numFmt w:val="bullet"/>
      <w:lvlText w:val=""/>
      <w:lvlJc w:val="left"/>
      <w:pPr>
        <w:ind w:left="6704" w:hanging="360"/>
      </w:pPr>
      <w:rPr>
        <w:rFonts w:ascii="Symbol" w:hAnsi="Symbol" w:hint="default"/>
      </w:rPr>
    </w:lvl>
    <w:lvl w:ilvl="7" w:tplc="04090003" w:tentative="1">
      <w:start w:val="1"/>
      <w:numFmt w:val="bullet"/>
      <w:lvlText w:val="o"/>
      <w:lvlJc w:val="left"/>
      <w:pPr>
        <w:ind w:left="7424" w:hanging="360"/>
      </w:pPr>
      <w:rPr>
        <w:rFonts w:ascii="Courier New" w:hAnsi="Courier New" w:cs="Courier New" w:hint="default"/>
      </w:rPr>
    </w:lvl>
    <w:lvl w:ilvl="8" w:tplc="04090005" w:tentative="1">
      <w:start w:val="1"/>
      <w:numFmt w:val="bullet"/>
      <w:lvlText w:val=""/>
      <w:lvlJc w:val="left"/>
      <w:pPr>
        <w:ind w:left="8144" w:hanging="360"/>
      </w:pPr>
      <w:rPr>
        <w:rFonts w:ascii="Wingdings" w:hAnsi="Wingdings" w:hint="default"/>
      </w:rPr>
    </w:lvl>
  </w:abstractNum>
  <w:abstractNum w:abstractNumId="13" w15:restartNumberingAfterBreak="0">
    <w:nsid w:val="78A2289C"/>
    <w:multiLevelType w:val="hybridMultilevel"/>
    <w:tmpl w:val="2B04C1F0"/>
    <w:lvl w:ilvl="0" w:tplc="04090001">
      <w:start w:val="1"/>
      <w:numFmt w:val="bullet"/>
      <w:lvlText w:val=""/>
      <w:lvlJc w:val="left"/>
      <w:pPr>
        <w:ind w:left="1797" w:hanging="360"/>
      </w:pPr>
      <w:rPr>
        <w:rFonts w:ascii="Symbol" w:hAnsi="Symbol" w:hint="default"/>
      </w:rPr>
    </w:lvl>
    <w:lvl w:ilvl="1" w:tplc="04090003" w:tentative="1">
      <w:start w:val="1"/>
      <w:numFmt w:val="bullet"/>
      <w:lvlText w:val="o"/>
      <w:lvlJc w:val="left"/>
      <w:pPr>
        <w:ind w:left="2517" w:hanging="360"/>
      </w:pPr>
      <w:rPr>
        <w:rFonts w:ascii="Courier New" w:hAnsi="Courier New" w:cs="Courier New" w:hint="default"/>
      </w:rPr>
    </w:lvl>
    <w:lvl w:ilvl="2" w:tplc="04090005" w:tentative="1">
      <w:start w:val="1"/>
      <w:numFmt w:val="bullet"/>
      <w:lvlText w:val=""/>
      <w:lvlJc w:val="left"/>
      <w:pPr>
        <w:ind w:left="3237" w:hanging="360"/>
      </w:pPr>
      <w:rPr>
        <w:rFonts w:ascii="Wingdings" w:hAnsi="Wingdings" w:hint="default"/>
      </w:rPr>
    </w:lvl>
    <w:lvl w:ilvl="3" w:tplc="04090001" w:tentative="1">
      <w:start w:val="1"/>
      <w:numFmt w:val="bullet"/>
      <w:lvlText w:val=""/>
      <w:lvlJc w:val="left"/>
      <w:pPr>
        <w:ind w:left="3957" w:hanging="360"/>
      </w:pPr>
      <w:rPr>
        <w:rFonts w:ascii="Symbol" w:hAnsi="Symbol" w:hint="default"/>
      </w:rPr>
    </w:lvl>
    <w:lvl w:ilvl="4" w:tplc="04090003" w:tentative="1">
      <w:start w:val="1"/>
      <w:numFmt w:val="bullet"/>
      <w:lvlText w:val="o"/>
      <w:lvlJc w:val="left"/>
      <w:pPr>
        <w:ind w:left="4677" w:hanging="360"/>
      </w:pPr>
      <w:rPr>
        <w:rFonts w:ascii="Courier New" w:hAnsi="Courier New" w:cs="Courier New" w:hint="default"/>
      </w:rPr>
    </w:lvl>
    <w:lvl w:ilvl="5" w:tplc="04090005" w:tentative="1">
      <w:start w:val="1"/>
      <w:numFmt w:val="bullet"/>
      <w:lvlText w:val=""/>
      <w:lvlJc w:val="left"/>
      <w:pPr>
        <w:ind w:left="5397" w:hanging="360"/>
      </w:pPr>
      <w:rPr>
        <w:rFonts w:ascii="Wingdings" w:hAnsi="Wingdings" w:hint="default"/>
      </w:rPr>
    </w:lvl>
    <w:lvl w:ilvl="6" w:tplc="04090001" w:tentative="1">
      <w:start w:val="1"/>
      <w:numFmt w:val="bullet"/>
      <w:lvlText w:val=""/>
      <w:lvlJc w:val="left"/>
      <w:pPr>
        <w:ind w:left="6117" w:hanging="360"/>
      </w:pPr>
      <w:rPr>
        <w:rFonts w:ascii="Symbol" w:hAnsi="Symbol" w:hint="default"/>
      </w:rPr>
    </w:lvl>
    <w:lvl w:ilvl="7" w:tplc="04090003" w:tentative="1">
      <w:start w:val="1"/>
      <w:numFmt w:val="bullet"/>
      <w:lvlText w:val="o"/>
      <w:lvlJc w:val="left"/>
      <w:pPr>
        <w:ind w:left="6837" w:hanging="360"/>
      </w:pPr>
      <w:rPr>
        <w:rFonts w:ascii="Courier New" w:hAnsi="Courier New" w:cs="Courier New" w:hint="default"/>
      </w:rPr>
    </w:lvl>
    <w:lvl w:ilvl="8" w:tplc="04090005" w:tentative="1">
      <w:start w:val="1"/>
      <w:numFmt w:val="bullet"/>
      <w:lvlText w:val=""/>
      <w:lvlJc w:val="left"/>
      <w:pPr>
        <w:ind w:left="7557" w:hanging="360"/>
      </w:pPr>
      <w:rPr>
        <w:rFonts w:ascii="Wingdings" w:hAnsi="Wingdings" w:hint="default"/>
      </w:rPr>
    </w:lvl>
  </w:abstractNum>
  <w:abstractNum w:abstractNumId="14" w15:restartNumberingAfterBreak="0">
    <w:nsid w:val="7E862CD4"/>
    <w:multiLevelType w:val="hybridMultilevel"/>
    <w:tmpl w:val="F866E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5424899">
    <w:abstractNumId w:val="12"/>
  </w:num>
  <w:num w:numId="2" w16cid:durableId="594287384">
    <w:abstractNumId w:val="7"/>
  </w:num>
  <w:num w:numId="3" w16cid:durableId="895970929">
    <w:abstractNumId w:val="6"/>
  </w:num>
  <w:num w:numId="4" w16cid:durableId="569852072">
    <w:abstractNumId w:val="13"/>
  </w:num>
  <w:num w:numId="5" w16cid:durableId="296494555">
    <w:abstractNumId w:val="1"/>
  </w:num>
  <w:num w:numId="6" w16cid:durableId="1001809401">
    <w:abstractNumId w:val="2"/>
  </w:num>
  <w:num w:numId="7" w16cid:durableId="1287739926">
    <w:abstractNumId w:val="0"/>
  </w:num>
  <w:num w:numId="8" w16cid:durableId="228080543">
    <w:abstractNumId w:val="10"/>
  </w:num>
  <w:num w:numId="9" w16cid:durableId="667710841">
    <w:abstractNumId w:val="3"/>
  </w:num>
  <w:num w:numId="10" w16cid:durableId="345139804">
    <w:abstractNumId w:val="11"/>
  </w:num>
  <w:num w:numId="11" w16cid:durableId="784692557">
    <w:abstractNumId w:val="5"/>
  </w:num>
  <w:num w:numId="12" w16cid:durableId="424152333">
    <w:abstractNumId w:val="9"/>
  </w:num>
  <w:num w:numId="13" w16cid:durableId="1754006287">
    <w:abstractNumId w:val="14"/>
  </w:num>
  <w:num w:numId="14" w16cid:durableId="1589266864">
    <w:abstractNumId w:val="4"/>
  </w:num>
  <w:num w:numId="15" w16cid:durableId="1297082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activeWritingStyle w:appName="MSWord" w:lang="es-ES" w:vendorID="64" w:dllVersion="4096" w:nlCheck="1" w:checkStyle="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SxMDE1NzYxNjMxsTBX0lEKTi0uzszPAykwqQUANjmUzCwAAAA="/>
  </w:docVars>
  <w:rsids>
    <w:rsidRoot w:val="000236C8"/>
    <w:rsid w:val="000003AA"/>
    <w:rsid w:val="000010E2"/>
    <w:rsid w:val="00006E09"/>
    <w:rsid w:val="0001429B"/>
    <w:rsid w:val="00015793"/>
    <w:rsid w:val="000222AD"/>
    <w:rsid w:val="000236C8"/>
    <w:rsid w:val="000262B2"/>
    <w:rsid w:val="00032C56"/>
    <w:rsid w:val="000348F3"/>
    <w:rsid w:val="00046E89"/>
    <w:rsid w:val="00052159"/>
    <w:rsid w:val="00052F2C"/>
    <w:rsid w:val="000555E8"/>
    <w:rsid w:val="00067B78"/>
    <w:rsid w:val="000756BA"/>
    <w:rsid w:val="0007769B"/>
    <w:rsid w:val="000826E0"/>
    <w:rsid w:val="000842C4"/>
    <w:rsid w:val="00085DCC"/>
    <w:rsid w:val="00092519"/>
    <w:rsid w:val="0009262C"/>
    <w:rsid w:val="00093229"/>
    <w:rsid w:val="00093651"/>
    <w:rsid w:val="00097481"/>
    <w:rsid w:val="000A2222"/>
    <w:rsid w:val="000B6C0E"/>
    <w:rsid w:val="000C33B2"/>
    <w:rsid w:val="000C3D91"/>
    <w:rsid w:val="000D198F"/>
    <w:rsid w:val="000D3B72"/>
    <w:rsid w:val="000D7D33"/>
    <w:rsid w:val="000E2225"/>
    <w:rsid w:val="000E3015"/>
    <w:rsid w:val="000F0436"/>
    <w:rsid w:val="000F193A"/>
    <w:rsid w:val="000F3541"/>
    <w:rsid w:val="000F43F7"/>
    <w:rsid w:val="000F5020"/>
    <w:rsid w:val="00104153"/>
    <w:rsid w:val="00107609"/>
    <w:rsid w:val="00113832"/>
    <w:rsid w:val="001148F2"/>
    <w:rsid w:val="00115BF1"/>
    <w:rsid w:val="00120229"/>
    <w:rsid w:val="001205CF"/>
    <w:rsid w:val="00121ECC"/>
    <w:rsid w:val="00123291"/>
    <w:rsid w:val="001245E9"/>
    <w:rsid w:val="00127687"/>
    <w:rsid w:val="001277EC"/>
    <w:rsid w:val="00134471"/>
    <w:rsid w:val="00144EF5"/>
    <w:rsid w:val="0015374D"/>
    <w:rsid w:val="00155959"/>
    <w:rsid w:val="00157831"/>
    <w:rsid w:val="001669BE"/>
    <w:rsid w:val="0017434D"/>
    <w:rsid w:val="00177BDB"/>
    <w:rsid w:val="0018222A"/>
    <w:rsid w:val="00183767"/>
    <w:rsid w:val="00183FD8"/>
    <w:rsid w:val="00186DA8"/>
    <w:rsid w:val="00191997"/>
    <w:rsid w:val="001928E7"/>
    <w:rsid w:val="00192B77"/>
    <w:rsid w:val="001A1FF0"/>
    <w:rsid w:val="001A684D"/>
    <w:rsid w:val="001B576B"/>
    <w:rsid w:val="001B7A04"/>
    <w:rsid w:val="001D4964"/>
    <w:rsid w:val="001D79C3"/>
    <w:rsid w:val="001E4858"/>
    <w:rsid w:val="001E6203"/>
    <w:rsid w:val="001F53F1"/>
    <w:rsid w:val="001F66FD"/>
    <w:rsid w:val="001F7034"/>
    <w:rsid w:val="00206529"/>
    <w:rsid w:val="002074D4"/>
    <w:rsid w:val="0021455F"/>
    <w:rsid w:val="00215074"/>
    <w:rsid w:val="002231D1"/>
    <w:rsid w:val="002237C8"/>
    <w:rsid w:val="00226D12"/>
    <w:rsid w:val="0023163D"/>
    <w:rsid w:val="00231CFB"/>
    <w:rsid w:val="00233583"/>
    <w:rsid w:val="0023512C"/>
    <w:rsid w:val="00236433"/>
    <w:rsid w:val="00253BC0"/>
    <w:rsid w:val="00253DAA"/>
    <w:rsid w:val="00254F16"/>
    <w:rsid w:val="0025643C"/>
    <w:rsid w:val="00260CF2"/>
    <w:rsid w:val="00261E78"/>
    <w:rsid w:val="00262F8B"/>
    <w:rsid w:val="00266702"/>
    <w:rsid w:val="00272A09"/>
    <w:rsid w:val="00273111"/>
    <w:rsid w:val="00275008"/>
    <w:rsid w:val="002812E7"/>
    <w:rsid w:val="00283C9E"/>
    <w:rsid w:val="0029569C"/>
    <w:rsid w:val="002A5057"/>
    <w:rsid w:val="002B4B23"/>
    <w:rsid w:val="002C0C07"/>
    <w:rsid w:val="002C4FDA"/>
    <w:rsid w:val="002C78CD"/>
    <w:rsid w:val="002E500F"/>
    <w:rsid w:val="002F0D2A"/>
    <w:rsid w:val="002F6D3B"/>
    <w:rsid w:val="002F7764"/>
    <w:rsid w:val="003001EA"/>
    <w:rsid w:val="00300CD5"/>
    <w:rsid w:val="003113C3"/>
    <w:rsid w:val="00311C35"/>
    <w:rsid w:val="003146D1"/>
    <w:rsid w:val="00327D08"/>
    <w:rsid w:val="00330E34"/>
    <w:rsid w:val="00334C44"/>
    <w:rsid w:val="00341A9E"/>
    <w:rsid w:val="00345C06"/>
    <w:rsid w:val="00346567"/>
    <w:rsid w:val="00351F68"/>
    <w:rsid w:val="00355847"/>
    <w:rsid w:val="00361488"/>
    <w:rsid w:val="0036605B"/>
    <w:rsid w:val="003833AB"/>
    <w:rsid w:val="00387E68"/>
    <w:rsid w:val="00390235"/>
    <w:rsid w:val="003915A9"/>
    <w:rsid w:val="0039506D"/>
    <w:rsid w:val="0039719E"/>
    <w:rsid w:val="00397765"/>
    <w:rsid w:val="003A7E18"/>
    <w:rsid w:val="003B2088"/>
    <w:rsid w:val="003D1B0B"/>
    <w:rsid w:val="003E2A9E"/>
    <w:rsid w:val="003E303A"/>
    <w:rsid w:val="003E3707"/>
    <w:rsid w:val="003E49B2"/>
    <w:rsid w:val="003E6C09"/>
    <w:rsid w:val="003E7FDB"/>
    <w:rsid w:val="003F14F5"/>
    <w:rsid w:val="003F22B9"/>
    <w:rsid w:val="003F6942"/>
    <w:rsid w:val="004011CD"/>
    <w:rsid w:val="004058A0"/>
    <w:rsid w:val="00405B41"/>
    <w:rsid w:val="00412189"/>
    <w:rsid w:val="00416F69"/>
    <w:rsid w:val="00420A42"/>
    <w:rsid w:val="00426C86"/>
    <w:rsid w:val="00433326"/>
    <w:rsid w:val="00433EA4"/>
    <w:rsid w:val="00433EB7"/>
    <w:rsid w:val="00437C85"/>
    <w:rsid w:val="0044001F"/>
    <w:rsid w:val="0044008B"/>
    <w:rsid w:val="004426C2"/>
    <w:rsid w:val="00442E07"/>
    <w:rsid w:val="004446EE"/>
    <w:rsid w:val="004547B1"/>
    <w:rsid w:val="00455BA8"/>
    <w:rsid w:val="00462B7F"/>
    <w:rsid w:val="00472DEE"/>
    <w:rsid w:val="00474B5B"/>
    <w:rsid w:val="00477D20"/>
    <w:rsid w:val="00477D2E"/>
    <w:rsid w:val="00477F90"/>
    <w:rsid w:val="0048494E"/>
    <w:rsid w:val="00485DE7"/>
    <w:rsid w:val="004927A4"/>
    <w:rsid w:val="00495AEA"/>
    <w:rsid w:val="00495D66"/>
    <w:rsid w:val="004B380B"/>
    <w:rsid w:val="004B640D"/>
    <w:rsid w:val="004C58A9"/>
    <w:rsid w:val="004F529A"/>
    <w:rsid w:val="004F5EF9"/>
    <w:rsid w:val="00502305"/>
    <w:rsid w:val="00505332"/>
    <w:rsid w:val="00507252"/>
    <w:rsid w:val="00526A7E"/>
    <w:rsid w:val="00533F86"/>
    <w:rsid w:val="00534616"/>
    <w:rsid w:val="00534B07"/>
    <w:rsid w:val="00535414"/>
    <w:rsid w:val="00535692"/>
    <w:rsid w:val="00536087"/>
    <w:rsid w:val="00544386"/>
    <w:rsid w:val="0054797E"/>
    <w:rsid w:val="00550322"/>
    <w:rsid w:val="00550501"/>
    <w:rsid w:val="00555027"/>
    <w:rsid w:val="0055524B"/>
    <w:rsid w:val="00562E90"/>
    <w:rsid w:val="00572343"/>
    <w:rsid w:val="0057439A"/>
    <w:rsid w:val="005870DA"/>
    <w:rsid w:val="00587212"/>
    <w:rsid w:val="005A15A9"/>
    <w:rsid w:val="005A6931"/>
    <w:rsid w:val="005B2A70"/>
    <w:rsid w:val="005C2A15"/>
    <w:rsid w:val="005F065F"/>
    <w:rsid w:val="00602C98"/>
    <w:rsid w:val="00603691"/>
    <w:rsid w:val="0061012F"/>
    <w:rsid w:val="00645049"/>
    <w:rsid w:val="00650122"/>
    <w:rsid w:val="00652D67"/>
    <w:rsid w:val="00653E1D"/>
    <w:rsid w:val="00656425"/>
    <w:rsid w:val="0065721B"/>
    <w:rsid w:val="00661A6C"/>
    <w:rsid w:val="0066309E"/>
    <w:rsid w:val="006635B2"/>
    <w:rsid w:val="00672848"/>
    <w:rsid w:val="006734F4"/>
    <w:rsid w:val="006810E4"/>
    <w:rsid w:val="0068136B"/>
    <w:rsid w:val="00681EFE"/>
    <w:rsid w:val="00685582"/>
    <w:rsid w:val="00686587"/>
    <w:rsid w:val="006875C5"/>
    <w:rsid w:val="00690B1B"/>
    <w:rsid w:val="006A12E7"/>
    <w:rsid w:val="006B0FDC"/>
    <w:rsid w:val="006B2575"/>
    <w:rsid w:val="006B2676"/>
    <w:rsid w:val="006C3017"/>
    <w:rsid w:val="006D2728"/>
    <w:rsid w:val="006D33DB"/>
    <w:rsid w:val="006E16CA"/>
    <w:rsid w:val="006F1E7E"/>
    <w:rsid w:val="00701A3C"/>
    <w:rsid w:val="00702E68"/>
    <w:rsid w:val="007032C2"/>
    <w:rsid w:val="00715063"/>
    <w:rsid w:val="0072408E"/>
    <w:rsid w:val="00727555"/>
    <w:rsid w:val="00727925"/>
    <w:rsid w:val="00730E8E"/>
    <w:rsid w:val="0073254F"/>
    <w:rsid w:val="0073259D"/>
    <w:rsid w:val="00732C1E"/>
    <w:rsid w:val="00736A69"/>
    <w:rsid w:val="00737EA3"/>
    <w:rsid w:val="00740C07"/>
    <w:rsid w:val="007411D2"/>
    <w:rsid w:val="00744F22"/>
    <w:rsid w:val="00754A11"/>
    <w:rsid w:val="007565DC"/>
    <w:rsid w:val="00770B93"/>
    <w:rsid w:val="00775DF2"/>
    <w:rsid w:val="00780BF8"/>
    <w:rsid w:val="007827D4"/>
    <w:rsid w:val="00784B0E"/>
    <w:rsid w:val="007868CD"/>
    <w:rsid w:val="00794447"/>
    <w:rsid w:val="007A1653"/>
    <w:rsid w:val="007A5234"/>
    <w:rsid w:val="007B18C8"/>
    <w:rsid w:val="007B230D"/>
    <w:rsid w:val="007B2E73"/>
    <w:rsid w:val="007C0CB0"/>
    <w:rsid w:val="007C5265"/>
    <w:rsid w:val="007C63D4"/>
    <w:rsid w:val="007D4B00"/>
    <w:rsid w:val="007D74CA"/>
    <w:rsid w:val="007E73C7"/>
    <w:rsid w:val="007F0BD5"/>
    <w:rsid w:val="007F6396"/>
    <w:rsid w:val="00803941"/>
    <w:rsid w:val="00804189"/>
    <w:rsid w:val="008149E8"/>
    <w:rsid w:val="008158A8"/>
    <w:rsid w:val="00820515"/>
    <w:rsid w:val="00824E0C"/>
    <w:rsid w:val="008317FF"/>
    <w:rsid w:val="00833D9C"/>
    <w:rsid w:val="00835D30"/>
    <w:rsid w:val="00840355"/>
    <w:rsid w:val="008557FB"/>
    <w:rsid w:val="00855F5F"/>
    <w:rsid w:val="0087064C"/>
    <w:rsid w:val="0087443C"/>
    <w:rsid w:val="00876584"/>
    <w:rsid w:val="00885DB4"/>
    <w:rsid w:val="00887CC3"/>
    <w:rsid w:val="008A0747"/>
    <w:rsid w:val="008A3C23"/>
    <w:rsid w:val="008A7C06"/>
    <w:rsid w:val="008B7770"/>
    <w:rsid w:val="008C2C07"/>
    <w:rsid w:val="008C4B31"/>
    <w:rsid w:val="008C56BC"/>
    <w:rsid w:val="008D0C1D"/>
    <w:rsid w:val="008D2135"/>
    <w:rsid w:val="008D3792"/>
    <w:rsid w:val="008D4FE3"/>
    <w:rsid w:val="008E01A9"/>
    <w:rsid w:val="008E53A5"/>
    <w:rsid w:val="008F5E05"/>
    <w:rsid w:val="008F7DE0"/>
    <w:rsid w:val="00900B87"/>
    <w:rsid w:val="009041F1"/>
    <w:rsid w:val="00907D70"/>
    <w:rsid w:val="00916EBC"/>
    <w:rsid w:val="009274F3"/>
    <w:rsid w:val="009279C5"/>
    <w:rsid w:val="00931DC4"/>
    <w:rsid w:val="00936833"/>
    <w:rsid w:val="00937A8B"/>
    <w:rsid w:val="00941403"/>
    <w:rsid w:val="00942FBE"/>
    <w:rsid w:val="009501D9"/>
    <w:rsid w:val="00957611"/>
    <w:rsid w:val="009578D5"/>
    <w:rsid w:val="00962FDD"/>
    <w:rsid w:val="009630E2"/>
    <w:rsid w:val="00963F10"/>
    <w:rsid w:val="009654F4"/>
    <w:rsid w:val="0097024A"/>
    <w:rsid w:val="00972112"/>
    <w:rsid w:val="0097769E"/>
    <w:rsid w:val="0098721F"/>
    <w:rsid w:val="00994F28"/>
    <w:rsid w:val="009A3A2A"/>
    <w:rsid w:val="009A5861"/>
    <w:rsid w:val="009A75B9"/>
    <w:rsid w:val="009D02D3"/>
    <w:rsid w:val="009D038C"/>
    <w:rsid w:val="009D1232"/>
    <w:rsid w:val="009D27F8"/>
    <w:rsid w:val="009E022D"/>
    <w:rsid w:val="009E6034"/>
    <w:rsid w:val="009E6A59"/>
    <w:rsid w:val="009F65CB"/>
    <w:rsid w:val="009F70C0"/>
    <w:rsid w:val="009F73A4"/>
    <w:rsid w:val="00A03811"/>
    <w:rsid w:val="00A04509"/>
    <w:rsid w:val="00A06E15"/>
    <w:rsid w:val="00A0799E"/>
    <w:rsid w:val="00A155E4"/>
    <w:rsid w:val="00A2176E"/>
    <w:rsid w:val="00A2404D"/>
    <w:rsid w:val="00A25B59"/>
    <w:rsid w:val="00A27381"/>
    <w:rsid w:val="00A31283"/>
    <w:rsid w:val="00A37211"/>
    <w:rsid w:val="00A41D71"/>
    <w:rsid w:val="00A42BBB"/>
    <w:rsid w:val="00A443F9"/>
    <w:rsid w:val="00A47BC8"/>
    <w:rsid w:val="00A57184"/>
    <w:rsid w:val="00A64DD9"/>
    <w:rsid w:val="00A67413"/>
    <w:rsid w:val="00A67C9E"/>
    <w:rsid w:val="00A7149F"/>
    <w:rsid w:val="00A72EBB"/>
    <w:rsid w:val="00A72F9D"/>
    <w:rsid w:val="00A76ACD"/>
    <w:rsid w:val="00A770A3"/>
    <w:rsid w:val="00AA119B"/>
    <w:rsid w:val="00AA56E9"/>
    <w:rsid w:val="00AA6582"/>
    <w:rsid w:val="00AA72E8"/>
    <w:rsid w:val="00AB5C9A"/>
    <w:rsid w:val="00AB6F63"/>
    <w:rsid w:val="00AB7455"/>
    <w:rsid w:val="00AC0A3E"/>
    <w:rsid w:val="00AC43FE"/>
    <w:rsid w:val="00AD2EE1"/>
    <w:rsid w:val="00AD6BFE"/>
    <w:rsid w:val="00AE57F1"/>
    <w:rsid w:val="00AE742B"/>
    <w:rsid w:val="00AF1040"/>
    <w:rsid w:val="00AF45E2"/>
    <w:rsid w:val="00B13F37"/>
    <w:rsid w:val="00B151C4"/>
    <w:rsid w:val="00B165CB"/>
    <w:rsid w:val="00B203BD"/>
    <w:rsid w:val="00B220A5"/>
    <w:rsid w:val="00B241A3"/>
    <w:rsid w:val="00B34253"/>
    <w:rsid w:val="00B35F57"/>
    <w:rsid w:val="00B36D30"/>
    <w:rsid w:val="00B37D1F"/>
    <w:rsid w:val="00B46EBB"/>
    <w:rsid w:val="00B4704D"/>
    <w:rsid w:val="00B510C2"/>
    <w:rsid w:val="00B5119D"/>
    <w:rsid w:val="00B606A4"/>
    <w:rsid w:val="00B61A90"/>
    <w:rsid w:val="00B668A7"/>
    <w:rsid w:val="00B8652C"/>
    <w:rsid w:val="00B9229F"/>
    <w:rsid w:val="00B946F9"/>
    <w:rsid w:val="00B9654F"/>
    <w:rsid w:val="00BB4CF3"/>
    <w:rsid w:val="00BC48C3"/>
    <w:rsid w:val="00BC6EC4"/>
    <w:rsid w:val="00BC7789"/>
    <w:rsid w:val="00BD3C59"/>
    <w:rsid w:val="00BD6313"/>
    <w:rsid w:val="00BE2759"/>
    <w:rsid w:val="00BE3DD2"/>
    <w:rsid w:val="00BE46EA"/>
    <w:rsid w:val="00BE4E54"/>
    <w:rsid w:val="00BE51A6"/>
    <w:rsid w:val="00BF1CCC"/>
    <w:rsid w:val="00BF1F97"/>
    <w:rsid w:val="00BF32DA"/>
    <w:rsid w:val="00BF675A"/>
    <w:rsid w:val="00BF7482"/>
    <w:rsid w:val="00BF7887"/>
    <w:rsid w:val="00C0252B"/>
    <w:rsid w:val="00C03D7F"/>
    <w:rsid w:val="00C20B50"/>
    <w:rsid w:val="00C305CC"/>
    <w:rsid w:val="00C3363D"/>
    <w:rsid w:val="00C45B72"/>
    <w:rsid w:val="00C477A7"/>
    <w:rsid w:val="00C503E6"/>
    <w:rsid w:val="00C545A4"/>
    <w:rsid w:val="00C60D1A"/>
    <w:rsid w:val="00C816BE"/>
    <w:rsid w:val="00C84483"/>
    <w:rsid w:val="00C960C6"/>
    <w:rsid w:val="00CB0A81"/>
    <w:rsid w:val="00CB144B"/>
    <w:rsid w:val="00CC2937"/>
    <w:rsid w:val="00CC3141"/>
    <w:rsid w:val="00CC444C"/>
    <w:rsid w:val="00CC7FAA"/>
    <w:rsid w:val="00CC7FDF"/>
    <w:rsid w:val="00CD1418"/>
    <w:rsid w:val="00CD1D2B"/>
    <w:rsid w:val="00CD27B6"/>
    <w:rsid w:val="00CE0CE2"/>
    <w:rsid w:val="00CE13D4"/>
    <w:rsid w:val="00CE3D41"/>
    <w:rsid w:val="00CE591B"/>
    <w:rsid w:val="00CF588F"/>
    <w:rsid w:val="00CF7C88"/>
    <w:rsid w:val="00D0307A"/>
    <w:rsid w:val="00D04911"/>
    <w:rsid w:val="00D05627"/>
    <w:rsid w:val="00D131ED"/>
    <w:rsid w:val="00D14C46"/>
    <w:rsid w:val="00D25FD0"/>
    <w:rsid w:val="00D27FDD"/>
    <w:rsid w:val="00D337E0"/>
    <w:rsid w:val="00D36116"/>
    <w:rsid w:val="00D42230"/>
    <w:rsid w:val="00D52E10"/>
    <w:rsid w:val="00D54812"/>
    <w:rsid w:val="00D55381"/>
    <w:rsid w:val="00D55E0E"/>
    <w:rsid w:val="00D574F9"/>
    <w:rsid w:val="00D60094"/>
    <w:rsid w:val="00D6345B"/>
    <w:rsid w:val="00D64303"/>
    <w:rsid w:val="00D96ED2"/>
    <w:rsid w:val="00D96FBE"/>
    <w:rsid w:val="00DA02B7"/>
    <w:rsid w:val="00DA3D26"/>
    <w:rsid w:val="00DA6AF5"/>
    <w:rsid w:val="00DA6BA5"/>
    <w:rsid w:val="00DB0ABC"/>
    <w:rsid w:val="00DB46CD"/>
    <w:rsid w:val="00DB5164"/>
    <w:rsid w:val="00DC04CC"/>
    <w:rsid w:val="00DC547E"/>
    <w:rsid w:val="00DE30CC"/>
    <w:rsid w:val="00DE6C96"/>
    <w:rsid w:val="00DF0FA1"/>
    <w:rsid w:val="00DF2089"/>
    <w:rsid w:val="00DF7B7B"/>
    <w:rsid w:val="00E00CC2"/>
    <w:rsid w:val="00E05A73"/>
    <w:rsid w:val="00E10954"/>
    <w:rsid w:val="00E20FEF"/>
    <w:rsid w:val="00E216FB"/>
    <w:rsid w:val="00E21769"/>
    <w:rsid w:val="00E246EF"/>
    <w:rsid w:val="00E26F81"/>
    <w:rsid w:val="00E34C00"/>
    <w:rsid w:val="00E50C19"/>
    <w:rsid w:val="00E558A5"/>
    <w:rsid w:val="00E65C07"/>
    <w:rsid w:val="00E76200"/>
    <w:rsid w:val="00E7685D"/>
    <w:rsid w:val="00E81422"/>
    <w:rsid w:val="00E835C8"/>
    <w:rsid w:val="00E8612E"/>
    <w:rsid w:val="00E87A24"/>
    <w:rsid w:val="00E96A20"/>
    <w:rsid w:val="00EA103C"/>
    <w:rsid w:val="00EA161F"/>
    <w:rsid w:val="00EA6E85"/>
    <w:rsid w:val="00EA7353"/>
    <w:rsid w:val="00EB1FE6"/>
    <w:rsid w:val="00EB240C"/>
    <w:rsid w:val="00EB7D31"/>
    <w:rsid w:val="00EC1BA9"/>
    <w:rsid w:val="00EC1BB9"/>
    <w:rsid w:val="00EC4108"/>
    <w:rsid w:val="00EC577A"/>
    <w:rsid w:val="00EC59E5"/>
    <w:rsid w:val="00EC7231"/>
    <w:rsid w:val="00ED58E3"/>
    <w:rsid w:val="00EE0134"/>
    <w:rsid w:val="00EE04F4"/>
    <w:rsid w:val="00EE6E72"/>
    <w:rsid w:val="00F057DB"/>
    <w:rsid w:val="00F223B9"/>
    <w:rsid w:val="00F2277E"/>
    <w:rsid w:val="00F23059"/>
    <w:rsid w:val="00F41C66"/>
    <w:rsid w:val="00F436A6"/>
    <w:rsid w:val="00F50DB2"/>
    <w:rsid w:val="00F529E5"/>
    <w:rsid w:val="00F64D3B"/>
    <w:rsid w:val="00F7335F"/>
    <w:rsid w:val="00F7473E"/>
    <w:rsid w:val="00F74B4A"/>
    <w:rsid w:val="00F7618B"/>
    <w:rsid w:val="00F80057"/>
    <w:rsid w:val="00F845D9"/>
    <w:rsid w:val="00F85423"/>
    <w:rsid w:val="00F87437"/>
    <w:rsid w:val="00F87A69"/>
    <w:rsid w:val="00F90189"/>
    <w:rsid w:val="00F95CDB"/>
    <w:rsid w:val="00F96E86"/>
    <w:rsid w:val="00FA0A20"/>
    <w:rsid w:val="00FA0C36"/>
    <w:rsid w:val="00FA51FA"/>
    <w:rsid w:val="00FC4507"/>
    <w:rsid w:val="00FC588C"/>
    <w:rsid w:val="00FC6C5D"/>
    <w:rsid w:val="00FD7C05"/>
    <w:rsid w:val="00FD7ED8"/>
    <w:rsid w:val="00FE528A"/>
    <w:rsid w:val="00FF0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37AEEE"/>
  <w15:docId w15:val="{BFA344BD-2880-4DC4-8E56-3B16E231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3A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36C8"/>
    <w:rPr>
      <w:color w:val="0000FF"/>
      <w:u w:val="single"/>
    </w:rPr>
  </w:style>
  <w:style w:type="paragraph" w:styleId="ListParagraph">
    <w:name w:val="List Paragraph"/>
    <w:basedOn w:val="Normal"/>
    <w:uiPriority w:val="34"/>
    <w:qFormat/>
    <w:rsid w:val="00FF040C"/>
    <w:pPr>
      <w:ind w:left="720"/>
      <w:contextualSpacing/>
    </w:pPr>
  </w:style>
  <w:style w:type="paragraph" w:styleId="Header">
    <w:name w:val="header"/>
    <w:basedOn w:val="Normal"/>
    <w:link w:val="HeaderChar"/>
    <w:uiPriority w:val="99"/>
    <w:unhideWhenUsed/>
    <w:rsid w:val="009274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4F3"/>
  </w:style>
  <w:style w:type="paragraph" w:styleId="Footer">
    <w:name w:val="footer"/>
    <w:basedOn w:val="Normal"/>
    <w:link w:val="FooterChar"/>
    <w:uiPriority w:val="99"/>
    <w:unhideWhenUsed/>
    <w:rsid w:val="009274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4F3"/>
  </w:style>
  <w:style w:type="paragraph" w:styleId="BalloonText">
    <w:name w:val="Balloon Text"/>
    <w:basedOn w:val="Normal"/>
    <w:link w:val="BalloonTextChar"/>
    <w:uiPriority w:val="99"/>
    <w:semiHidden/>
    <w:unhideWhenUsed/>
    <w:rsid w:val="009274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74F3"/>
    <w:rPr>
      <w:rFonts w:ascii="Tahoma" w:hAnsi="Tahoma" w:cs="Tahoma"/>
      <w:sz w:val="16"/>
      <w:szCs w:val="16"/>
    </w:rPr>
  </w:style>
  <w:style w:type="table" w:styleId="TableGrid">
    <w:name w:val="Table Grid"/>
    <w:basedOn w:val="TableNormal"/>
    <w:uiPriority w:val="59"/>
    <w:rsid w:val="009501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ubsectionText">
    <w:name w:val="Subsection Text"/>
    <w:basedOn w:val="Normal"/>
    <w:qFormat/>
    <w:rsid w:val="00D25FD0"/>
    <w:pPr>
      <w:spacing w:before="120" w:after="160"/>
      <w:contextualSpacing/>
    </w:pPr>
    <w:rPr>
      <w:rFonts w:asciiTheme="minorHAnsi" w:eastAsiaTheme="minorHAnsi" w:hAnsiTheme="minorHAnsi"/>
      <w:color w:val="000000" w:themeColor="text1"/>
      <w:szCs w:val="20"/>
      <w:lang w:eastAsia="ja-JP"/>
    </w:rPr>
  </w:style>
  <w:style w:type="paragraph" w:styleId="BodyText">
    <w:name w:val="Body Text"/>
    <w:basedOn w:val="Normal"/>
    <w:link w:val="BodyTextChar"/>
    <w:rsid w:val="00B946F9"/>
    <w:pPr>
      <w:widowControl w:val="0"/>
      <w:suppressAutoHyphens/>
      <w:spacing w:after="120" w:line="240" w:lineRule="auto"/>
    </w:pPr>
    <w:rPr>
      <w:rFonts w:ascii="Times New Roman" w:eastAsia="Arial Unicode MS" w:hAnsi="Times New Roman"/>
      <w:kern w:val="1"/>
      <w:sz w:val="24"/>
      <w:szCs w:val="24"/>
      <w:lang w:eastAsia="ar-SA"/>
    </w:rPr>
  </w:style>
  <w:style w:type="character" w:customStyle="1" w:styleId="BodyTextChar">
    <w:name w:val="Body Text Char"/>
    <w:basedOn w:val="DefaultParagraphFont"/>
    <w:link w:val="BodyText"/>
    <w:rsid w:val="00B946F9"/>
    <w:rPr>
      <w:rFonts w:ascii="Times New Roman" w:eastAsia="Arial Unicode MS" w:hAnsi="Times New Roman"/>
      <w:kern w:val="1"/>
      <w:sz w:val="24"/>
      <w:szCs w:val="24"/>
      <w:lang w:eastAsia="ar-SA"/>
    </w:rPr>
  </w:style>
  <w:style w:type="paragraph" w:customStyle="1" w:styleId="ColorfulList-Accent11">
    <w:name w:val="Colorful List - Accent 11"/>
    <w:basedOn w:val="Normal"/>
    <w:uiPriority w:val="34"/>
    <w:qFormat/>
    <w:rsid w:val="008C56BC"/>
    <w:pPr>
      <w:spacing w:after="0" w:line="240" w:lineRule="auto"/>
      <w:ind w:left="720"/>
      <w:contextualSpacing/>
    </w:pPr>
    <w:rPr>
      <w:rFonts w:ascii="Times New Roman" w:eastAsia="Times New Roman" w:hAnsi="Times New Roman"/>
      <w:sz w:val="24"/>
      <w:szCs w:val="24"/>
    </w:rPr>
  </w:style>
  <w:style w:type="character" w:customStyle="1" w:styleId="preserve-linebreaks">
    <w:name w:val="preserve-linebreaks"/>
    <w:basedOn w:val="DefaultParagraphFont"/>
    <w:rsid w:val="00EA7353"/>
  </w:style>
  <w:style w:type="character" w:styleId="FollowedHyperlink">
    <w:name w:val="FollowedHyperlink"/>
    <w:basedOn w:val="DefaultParagraphFont"/>
    <w:uiPriority w:val="99"/>
    <w:semiHidden/>
    <w:unhideWhenUsed/>
    <w:rsid w:val="00052159"/>
    <w:rPr>
      <w:color w:val="800080" w:themeColor="followedHyperlink"/>
      <w:u w:val="single"/>
    </w:rPr>
  </w:style>
  <w:style w:type="character" w:styleId="UnresolvedMention">
    <w:name w:val="Unresolved Mention"/>
    <w:basedOn w:val="DefaultParagraphFont"/>
    <w:uiPriority w:val="99"/>
    <w:semiHidden/>
    <w:unhideWhenUsed/>
    <w:rsid w:val="001669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hijinio.cortez@gmail.com"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www.linkedin.com/in/genecorte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2E064D-1267-4F30-B802-3689CA6B9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Pages>
  <Words>846</Words>
  <Characters>5723</Characters>
  <Application>Microsoft Office Word</Application>
  <DocSecurity>0</DocSecurity>
  <Lines>90</Lines>
  <Paragraphs>53</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schaef24</dc:creator>
  <cp:lastModifiedBy>Gene Cortez</cp:lastModifiedBy>
  <cp:revision>75</cp:revision>
  <cp:lastPrinted>2016-09-26T19:20:00Z</cp:lastPrinted>
  <dcterms:created xsi:type="dcterms:W3CDTF">2025-01-06T02:56:00Z</dcterms:created>
  <dcterms:modified xsi:type="dcterms:W3CDTF">2025-10-29T12:22:00Z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49fa6240-a67d-4929-9e40-1134f3bd03b4</vt:lpwstr>
  </property>
</Properties>
</file>