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41995" w14:textId="6727B0E8" w:rsidR="00830382" w:rsidRPr="00800C25" w:rsidRDefault="00E67A69" w:rsidP="00E67A69">
      <w:pPr>
        <w:jc w:val="center"/>
        <w:rPr>
          <w:rFonts w:ascii="Calibri" w:hAnsi="Calibri" w:cs="Calibri"/>
          <w:b/>
          <w:bCs/>
          <w:sz w:val="28"/>
          <w:szCs w:val="28"/>
        </w:rPr>
      </w:pPr>
      <w:r w:rsidRPr="00800C25">
        <w:rPr>
          <w:rFonts w:ascii="Calibri" w:hAnsi="Calibri" w:cs="Calibri"/>
          <w:b/>
          <w:bCs/>
          <w:sz w:val="28"/>
          <w:szCs w:val="28"/>
        </w:rPr>
        <w:t>William Michals</w:t>
      </w:r>
    </w:p>
    <w:p w14:paraId="297D7AD4" w14:textId="77777777" w:rsidR="00E67A69" w:rsidRPr="00986CBD" w:rsidRDefault="00E67A69" w:rsidP="00E67A69">
      <w:pPr>
        <w:rPr>
          <w:rFonts w:ascii="Calibri" w:hAnsi="Calibri" w:cs="Calibri"/>
          <w:sz w:val="22"/>
          <w:szCs w:val="22"/>
        </w:rPr>
      </w:pPr>
    </w:p>
    <w:p w14:paraId="65D3423B" w14:textId="12C466B9" w:rsidR="00E67A69" w:rsidRPr="00986CBD" w:rsidRDefault="00E67A69" w:rsidP="00E67A69">
      <w:pPr>
        <w:spacing w:after="0" w:line="240" w:lineRule="auto"/>
        <w:rPr>
          <w:rFonts w:ascii="Calibri" w:hAnsi="Calibri" w:cs="Calibri"/>
          <w:sz w:val="22"/>
          <w:szCs w:val="22"/>
        </w:rPr>
      </w:pPr>
      <w:r w:rsidRPr="00986CBD">
        <w:rPr>
          <w:rFonts w:ascii="Calibri" w:hAnsi="Calibri" w:cs="Calibri"/>
          <w:sz w:val="22"/>
          <w:szCs w:val="22"/>
        </w:rPr>
        <w:t>Phone: 503-898-6472</w:t>
      </w:r>
    </w:p>
    <w:p w14:paraId="4E353F2F" w14:textId="585A282C" w:rsidR="00E67A69" w:rsidRPr="00986CBD" w:rsidRDefault="00E67A69" w:rsidP="00E67A69">
      <w:pPr>
        <w:spacing w:after="0" w:line="240" w:lineRule="auto"/>
        <w:rPr>
          <w:rFonts w:ascii="Calibri" w:hAnsi="Calibri" w:cs="Calibri"/>
          <w:sz w:val="22"/>
          <w:szCs w:val="22"/>
        </w:rPr>
      </w:pPr>
      <w:r w:rsidRPr="00986CBD">
        <w:rPr>
          <w:rFonts w:ascii="Calibri" w:hAnsi="Calibri" w:cs="Calibri"/>
          <w:sz w:val="22"/>
          <w:szCs w:val="22"/>
        </w:rPr>
        <w:t xml:space="preserve">Email: </w:t>
      </w:r>
      <w:hyperlink r:id="rId5" w:history="1">
        <w:r w:rsidRPr="00986CBD">
          <w:rPr>
            <w:rStyle w:val="Hyperlink"/>
            <w:rFonts w:ascii="Calibri" w:hAnsi="Calibri" w:cs="Calibri"/>
            <w:sz w:val="22"/>
            <w:szCs w:val="22"/>
          </w:rPr>
          <w:t>bmichals2013@gmail.com</w:t>
        </w:r>
      </w:hyperlink>
    </w:p>
    <w:p w14:paraId="4CB3BD72" w14:textId="10D9E8F4" w:rsidR="00E67A69" w:rsidRPr="00986CBD" w:rsidRDefault="00E67A69" w:rsidP="00E67A69">
      <w:pPr>
        <w:spacing w:after="0" w:line="240" w:lineRule="auto"/>
        <w:rPr>
          <w:rFonts w:ascii="Calibri" w:hAnsi="Calibri" w:cs="Calibri"/>
          <w:sz w:val="22"/>
          <w:szCs w:val="22"/>
        </w:rPr>
      </w:pPr>
      <w:r w:rsidRPr="00986CBD">
        <w:rPr>
          <w:rFonts w:ascii="Calibri" w:hAnsi="Calibri" w:cs="Calibri"/>
          <w:sz w:val="22"/>
          <w:szCs w:val="22"/>
        </w:rPr>
        <w:t>Interview Availability: 24 Hours Prior Notice</w:t>
      </w:r>
    </w:p>
    <w:p w14:paraId="7E011CFE" w14:textId="38088609" w:rsidR="00E67A69" w:rsidRPr="00986CBD" w:rsidRDefault="00E67A69" w:rsidP="00E67A69">
      <w:pPr>
        <w:spacing w:after="0" w:line="240" w:lineRule="auto"/>
        <w:rPr>
          <w:rFonts w:ascii="Calibri" w:hAnsi="Calibri" w:cs="Calibri"/>
          <w:sz w:val="22"/>
          <w:szCs w:val="22"/>
        </w:rPr>
      </w:pPr>
      <w:r w:rsidRPr="00986CBD">
        <w:rPr>
          <w:rFonts w:ascii="Calibri" w:hAnsi="Calibri" w:cs="Calibri"/>
          <w:sz w:val="22"/>
          <w:szCs w:val="22"/>
        </w:rPr>
        <w:t>Start Availability: ASAP</w:t>
      </w:r>
    </w:p>
    <w:p w14:paraId="60BC8846" w14:textId="1DA0700B" w:rsidR="00AB318D" w:rsidRPr="00986CBD" w:rsidRDefault="00AB318D" w:rsidP="00E67A69">
      <w:pPr>
        <w:spacing w:after="0" w:line="240" w:lineRule="auto"/>
        <w:rPr>
          <w:rFonts w:ascii="Calibri" w:hAnsi="Calibri" w:cs="Calibri"/>
          <w:sz w:val="22"/>
          <w:szCs w:val="22"/>
        </w:rPr>
      </w:pPr>
      <w:r w:rsidRPr="00986CBD">
        <w:rPr>
          <w:rFonts w:ascii="Calibri" w:hAnsi="Calibri" w:cs="Calibri"/>
          <w:sz w:val="22"/>
          <w:szCs w:val="22"/>
        </w:rPr>
        <w:t xml:space="preserve">LinkedIn: </w:t>
      </w:r>
      <w:hyperlink r:id="rId6" w:history="1">
        <w:r w:rsidR="00473D92" w:rsidRPr="00986CBD">
          <w:rPr>
            <w:rStyle w:val="Hyperlink"/>
            <w:rFonts w:ascii="Calibri" w:hAnsi="Calibri" w:cs="Calibri"/>
            <w:sz w:val="22"/>
            <w:szCs w:val="22"/>
          </w:rPr>
          <w:t>www.linkedin.com/in/william-michals-a4</w:t>
        </w:r>
      </w:hyperlink>
      <w:r w:rsidR="00473D92" w:rsidRPr="00986CBD">
        <w:rPr>
          <w:rFonts w:ascii="Calibri" w:hAnsi="Calibri" w:cs="Calibri"/>
          <w:sz w:val="22"/>
          <w:szCs w:val="22"/>
        </w:rPr>
        <w:tab/>
      </w:r>
      <w:r w:rsidRPr="00986CBD">
        <w:rPr>
          <w:rFonts w:ascii="Calibri" w:hAnsi="Calibri" w:cs="Calibri"/>
          <w:sz w:val="22"/>
          <w:szCs w:val="22"/>
        </w:rPr>
        <w:t xml:space="preserve"> </w:t>
      </w:r>
    </w:p>
    <w:p w14:paraId="20AF11DF" w14:textId="77777777" w:rsidR="00E67A69" w:rsidRPr="00986CBD" w:rsidRDefault="00E67A69" w:rsidP="00E67A69">
      <w:pPr>
        <w:spacing w:after="0" w:line="240" w:lineRule="auto"/>
        <w:rPr>
          <w:rFonts w:ascii="Calibri" w:hAnsi="Calibri" w:cs="Calibri"/>
          <w:sz w:val="22"/>
          <w:szCs w:val="22"/>
        </w:rPr>
      </w:pPr>
    </w:p>
    <w:p w14:paraId="05932C44" w14:textId="4ABC38B0" w:rsidR="007542D7" w:rsidRPr="00986CBD" w:rsidRDefault="00E67A69" w:rsidP="0016544D">
      <w:pPr>
        <w:spacing w:after="0" w:line="240" w:lineRule="auto"/>
        <w:rPr>
          <w:rFonts w:ascii="Calibri" w:hAnsi="Calibri" w:cs="Calibri"/>
          <w:b/>
          <w:bCs/>
          <w:sz w:val="22"/>
          <w:szCs w:val="22"/>
          <w:u w:val="single"/>
        </w:rPr>
      </w:pPr>
      <w:r w:rsidRPr="00986CBD">
        <w:rPr>
          <w:rFonts w:ascii="Calibri" w:hAnsi="Calibri" w:cs="Calibri"/>
          <w:b/>
          <w:bCs/>
          <w:sz w:val="22"/>
          <w:szCs w:val="22"/>
          <w:u w:val="single"/>
        </w:rPr>
        <w:t>Summary:</w:t>
      </w:r>
    </w:p>
    <w:p w14:paraId="378FDEFD" w14:textId="77777777" w:rsidR="0016544D" w:rsidRPr="00986CBD" w:rsidRDefault="0016544D" w:rsidP="0016544D">
      <w:pPr>
        <w:spacing w:after="0" w:line="240" w:lineRule="auto"/>
        <w:rPr>
          <w:rFonts w:ascii="Calibri" w:hAnsi="Calibri" w:cs="Calibri"/>
          <w:b/>
          <w:bCs/>
          <w:sz w:val="22"/>
          <w:szCs w:val="22"/>
          <w:u w:val="single"/>
        </w:rPr>
      </w:pPr>
    </w:p>
    <w:p w14:paraId="7A15E100" w14:textId="77777777" w:rsidR="007542D7" w:rsidRPr="00986CBD" w:rsidRDefault="007542D7" w:rsidP="00800C25">
      <w:pPr>
        <w:spacing w:line="240" w:lineRule="auto"/>
        <w:rPr>
          <w:rFonts w:ascii="Calibri" w:hAnsi="Calibri" w:cs="Calibri"/>
          <w:sz w:val="22"/>
          <w:szCs w:val="22"/>
        </w:rPr>
      </w:pPr>
      <w:r w:rsidRPr="00986CBD">
        <w:rPr>
          <w:rFonts w:ascii="Calibri" w:hAnsi="Calibri" w:cs="Calibri"/>
          <w:sz w:val="22"/>
          <w:szCs w:val="22"/>
        </w:rPr>
        <w:t xml:space="preserve">Implementation experience across many different industries from global organizations to start-ups.  Have led numerous project roles including ERP implementation from discovery, scope, plan (initiation and resources), design (foundation education, configuration, business procedures, proof of concept), validation (preparation, testing, analysis, end user requirements), deployment and support.   </w:t>
      </w:r>
    </w:p>
    <w:p w14:paraId="044B4D82" w14:textId="2C2C762E" w:rsidR="00E67A69" w:rsidRPr="00986CBD" w:rsidRDefault="00557D16" w:rsidP="00AD2DCA">
      <w:pPr>
        <w:spacing w:after="0" w:line="240" w:lineRule="auto"/>
        <w:rPr>
          <w:rFonts w:ascii="Calibri" w:hAnsi="Calibri" w:cs="Calibri"/>
          <w:sz w:val="22"/>
          <w:szCs w:val="22"/>
        </w:rPr>
      </w:pPr>
      <w:r>
        <w:rPr>
          <w:rFonts w:ascii="Calibri" w:hAnsi="Calibri" w:cs="Calibri"/>
          <w:sz w:val="22"/>
          <w:szCs w:val="22"/>
        </w:rPr>
        <w:t xml:space="preserve">Supply </w:t>
      </w:r>
      <w:r w:rsidR="00E67A69" w:rsidRPr="00986CBD">
        <w:rPr>
          <w:rFonts w:ascii="Calibri" w:hAnsi="Calibri" w:cs="Calibri"/>
          <w:sz w:val="22"/>
          <w:szCs w:val="22"/>
        </w:rPr>
        <w:t>chain operation</w:t>
      </w:r>
      <w:r>
        <w:rPr>
          <w:rFonts w:ascii="Calibri" w:hAnsi="Calibri" w:cs="Calibri"/>
          <w:sz w:val="22"/>
          <w:szCs w:val="22"/>
        </w:rPr>
        <w:t>s</w:t>
      </w:r>
      <w:r w:rsidR="00E67A69" w:rsidRPr="00986CBD">
        <w:rPr>
          <w:rFonts w:ascii="Calibri" w:hAnsi="Calibri" w:cs="Calibri"/>
          <w:sz w:val="22"/>
          <w:szCs w:val="22"/>
        </w:rPr>
        <w:t xml:space="preserve"> professional with expertise in providing strategic leadership in facility supply chain management, focusing on capacity planning, material requirement planning (MRP),</w:t>
      </w:r>
      <w:r w:rsidR="00E51C40" w:rsidRPr="00986CBD">
        <w:rPr>
          <w:rFonts w:ascii="Calibri" w:hAnsi="Calibri" w:cs="Calibri"/>
          <w:sz w:val="22"/>
          <w:szCs w:val="22"/>
        </w:rPr>
        <w:t xml:space="preserve"> </w:t>
      </w:r>
      <w:r w:rsidR="0080417B" w:rsidRPr="00986CBD">
        <w:rPr>
          <w:rFonts w:ascii="Calibri" w:hAnsi="Calibri" w:cs="Calibri"/>
          <w:sz w:val="22"/>
          <w:szCs w:val="22"/>
        </w:rPr>
        <w:t xml:space="preserve">enterprise resource planning, technology </w:t>
      </w:r>
      <w:r w:rsidR="005D7666" w:rsidRPr="00986CBD">
        <w:rPr>
          <w:rFonts w:ascii="Calibri" w:hAnsi="Calibri" w:cs="Calibri"/>
          <w:sz w:val="22"/>
          <w:szCs w:val="22"/>
        </w:rPr>
        <w:t>solutions</w:t>
      </w:r>
      <w:r w:rsidR="005D7666">
        <w:rPr>
          <w:rFonts w:ascii="Calibri" w:hAnsi="Calibri" w:cs="Calibri"/>
          <w:sz w:val="22"/>
          <w:szCs w:val="22"/>
        </w:rPr>
        <w:t xml:space="preserve">, </w:t>
      </w:r>
      <w:r w:rsidR="005D7666" w:rsidRPr="00986CBD">
        <w:rPr>
          <w:rFonts w:ascii="Calibri" w:hAnsi="Calibri" w:cs="Calibri"/>
          <w:sz w:val="22"/>
          <w:szCs w:val="22"/>
        </w:rPr>
        <w:t>inventory</w:t>
      </w:r>
      <w:r w:rsidR="00E67A69" w:rsidRPr="00986CBD">
        <w:rPr>
          <w:rFonts w:ascii="Calibri" w:hAnsi="Calibri" w:cs="Calibri"/>
          <w:sz w:val="22"/>
          <w:szCs w:val="22"/>
        </w:rPr>
        <w:t xml:space="preserve"> management, </w:t>
      </w:r>
      <w:r>
        <w:rPr>
          <w:rFonts w:ascii="Calibri" w:hAnsi="Calibri" w:cs="Calibri"/>
          <w:sz w:val="22"/>
          <w:szCs w:val="22"/>
        </w:rPr>
        <w:t xml:space="preserve">purchasing, forecasting, contract negotiations, continuous improvement, </w:t>
      </w:r>
      <w:r w:rsidR="00E67A69" w:rsidRPr="00986CBD">
        <w:rPr>
          <w:rFonts w:ascii="Calibri" w:hAnsi="Calibri" w:cs="Calibri"/>
          <w:sz w:val="22"/>
          <w:szCs w:val="22"/>
        </w:rPr>
        <w:t>logistics,</w:t>
      </w:r>
      <w:r w:rsidR="00F631E5">
        <w:rPr>
          <w:rFonts w:ascii="Calibri" w:hAnsi="Calibri" w:cs="Calibri"/>
          <w:sz w:val="22"/>
          <w:szCs w:val="22"/>
        </w:rPr>
        <w:t xml:space="preserve"> reverse logistics,</w:t>
      </w:r>
      <w:r w:rsidR="00E67A69" w:rsidRPr="00986CBD">
        <w:rPr>
          <w:rFonts w:ascii="Calibri" w:hAnsi="Calibri" w:cs="Calibri"/>
          <w:sz w:val="22"/>
          <w:szCs w:val="22"/>
        </w:rPr>
        <w:t xml:space="preserve"> </w:t>
      </w:r>
      <w:r w:rsidR="0016127F" w:rsidRPr="00986CBD">
        <w:rPr>
          <w:rFonts w:ascii="Calibri" w:hAnsi="Calibri" w:cs="Calibri"/>
          <w:sz w:val="22"/>
          <w:szCs w:val="22"/>
        </w:rPr>
        <w:t xml:space="preserve">procurement, sourcing </w:t>
      </w:r>
      <w:r w:rsidR="00E67A69" w:rsidRPr="00986CBD">
        <w:rPr>
          <w:rFonts w:ascii="Calibri" w:hAnsi="Calibri" w:cs="Calibri"/>
          <w:sz w:val="22"/>
          <w:szCs w:val="22"/>
        </w:rPr>
        <w:t>and customer support</w:t>
      </w:r>
    </w:p>
    <w:p w14:paraId="558879B1" w14:textId="77777777" w:rsidR="00637882" w:rsidRDefault="00637882" w:rsidP="00637882">
      <w:pPr>
        <w:spacing w:after="0" w:line="240" w:lineRule="auto"/>
        <w:rPr>
          <w:rFonts w:ascii="Calibri" w:hAnsi="Calibri" w:cs="Calibri"/>
          <w:sz w:val="22"/>
          <w:szCs w:val="22"/>
        </w:rPr>
      </w:pPr>
    </w:p>
    <w:p w14:paraId="14D36F66" w14:textId="64365FF0" w:rsidR="00E67A69" w:rsidRPr="00986CBD" w:rsidRDefault="00E67A69" w:rsidP="00637882">
      <w:pPr>
        <w:spacing w:after="0" w:line="240" w:lineRule="auto"/>
        <w:rPr>
          <w:rFonts w:ascii="Calibri" w:hAnsi="Calibri" w:cs="Calibri"/>
          <w:sz w:val="22"/>
          <w:szCs w:val="22"/>
        </w:rPr>
      </w:pPr>
      <w:r w:rsidRPr="00986CBD">
        <w:rPr>
          <w:rFonts w:ascii="Calibri" w:hAnsi="Calibri" w:cs="Calibri"/>
          <w:sz w:val="22"/>
          <w:szCs w:val="22"/>
        </w:rPr>
        <w:t xml:space="preserve">Successfully </w:t>
      </w:r>
      <w:r w:rsidR="00E842BC" w:rsidRPr="00986CBD">
        <w:rPr>
          <w:rFonts w:ascii="Calibri" w:hAnsi="Calibri" w:cs="Calibri"/>
          <w:sz w:val="22"/>
          <w:szCs w:val="22"/>
        </w:rPr>
        <w:t>led to</w:t>
      </w:r>
      <w:r w:rsidRPr="00986CBD">
        <w:rPr>
          <w:rFonts w:ascii="Calibri" w:hAnsi="Calibri" w:cs="Calibri"/>
          <w:sz w:val="22"/>
          <w:szCs w:val="22"/>
        </w:rPr>
        <w:t xml:space="preserve"> the selection and on-site evaluation of contract manufacturers</w:t>
      </w:r>
      <w:r w:rsidR="006E2D46" w:rsidRPr="00986CBD">
        <w:rPr>
          <w:rFonts w:ascii="Calibri" w:hAnsi="Calibri" w:cs="Calibri"/>
          <w:sz w:val="22"/>
          <w:szCs w:val="22"/>
        </w:rPr>
        <w:t>/3pl’s</w:t>
      </w:r>
      <w:r w:rsidRPr="00986CBD">
        <w:rPr>
          <w:rFonts w:ascii="Calibri" w:hAnsi="Calibri" w:cs="Calibri"/>
          <w:sz w:val="22"/>
          <w:szCs w:val="22"/>
        </w:rPr>
        <w:t>, ensuring their capacity and availability aligned with our production needs to meet customer demand</w:t>
      </w:r>
      <w:r w:rsidR="006E2D46" w:rsidRPr="00986CBD">
        <w:rPr>
          <w:rFonts w:ascii="Calibri" w:hAnsi="Calibri" w:cs="Calibri"/>
          <w:sz w:val="22"/>
          <w:szCs w:val="22"/>
        </w:rPr>
        <w:t>,</w:t>
      </w:r>
      <w:r w:rsidRPr="00986CBD">
        <w:rPr>
          <w:rFonts w:ascii="Calibri" w:hAnsi="Calibri" w:cs="Calibri"/>
          <w:sz w:val="22"/>
          <w:szCs w:val="22"/>
        </w:rPr>
        <w:t xml:space="preserve"> Additionally, overs</w:t>
      </w:r>
      <w:r w:rsidR="0016544D" w:rsidRPr="00986CBD">
        <w:rPr>
          <w:rFonts w:ascii="Calibri" w:hAnsi="Calibri" w:cs="Calibri"/>
          <w:sz w:val="22"/>
          <w:szCs w:val="22"/>
        </w:rPr>
        <w:t>ee</w:t>
      </w:r>
      <w:r w:rsidRPr="00986CBD">
        <w:rPr>
          <w:rFonts w:ascii="Calibri" w:hAnsi="Calibri" w:cs="Calibri"/>
          <w:sz w:val="22"/>
          <w:szCs w:val="22"/>
        </w:rPr>
        <w:t xml:space="preserve"> procurement and supplier management for </w:t>
      </w:r>
      <w:r w:rsidR="00550AEA" w:rsidRPr="00986CBD">
        <w:rPr>
          <w:rFonts w:ascii="Calibri" w:hAnsi="Calibri" w:cs="Calibri"/>
          <w:sz w:val="22"/>
          <w:szCs w:val="22"/>
        </w:rPr>
        <w:t>all products</w:t>
      </w:r>
      <w:r w:rsidR="00D166EC" w:rsidRPr="00986CBD">
        <w:rPr>
          <w:rFonts w:ascii="Calibri" w:hAnsi="Calibri" w:cs="Calibri"/>
          <w:sz w:val="22"/>
          <w:szCs w:val="22"/>
        </w:rPr>
        <w:t xml:space="preserve">. </w:t>
      </w:r>
    </w:p>
    <w:p w14:paraId="02190C60" w14:textId="77777777" w:rsidR="00637882" w:rsidRDefault="00637882" w:rsidP="00637882">
      <w:pPr>
        <w:spacing w:after="0" w:line="240" w:lineRule="auto"/>
        <w:rPr>
          <w:rFonts w:ascii="Calibri" w:hAnsi="Calibri" w:cs="Calibri"/>
          <w:sz w:val="22"/>
          <w:szCs w:val="22"/>
        </w:rPr>
      </w:pPr>
    </w:p>
    <w:p w14:paraId="5B47D6AA" w14:textId="6FB15BBB" w:rsidR="0092652D" w:rsidRPr="00986CBD" w:rsidRDefault="00E67A69" w:rsidP="00637882">
      <w:pPr>
        <w:spacing w:after="0" w:line="240" w:lineRule="auto"/>
        <w:rPr>
          <w:rFonts w:ascii="Calibri" w:hAnsi="Calibri" w:cs="Calibri"/>
          <w:sz w:val="22"/>
          <w:szCs w:val="22"/>
        </w:rPr>
      </w:pPr>
      <w:r w:rsidRPr="00986CBD">
        <w:rPr>
          <w:rFonts w:ascii="Calibri" w:hAnsi="Calibri" w:cs="Calibri"/>
          <w:sz w:val="22"/>
          <w:szCs w:val="22"/>
        </w:rPr>
        <w:t>Skilled in managing forecasts, supplier relationships, purchase orders, logistics coordination, business reviews, and comprehensive project management of the overall supply chain.</w:t>
      </w:r>
    </w:p>
    <w:p w14:paraId="591574F3" w14:textId="77777777" w:rsidR="003819C5" w:rsidRDefault="003819C5" w:rsidP="003819C5">
      <w:pPr>
        <w:spacing w:after="0" w:line="240" w:lineRule="auto"/>
        <w:rPr>
          <w:rFonts w:ascii="Calibri" w:hAnsi="Calibri" w:cs="Calibri"/>
          <w:sz w:val="22"/>
          <w:szCs w:val="22"/>
        </w:rPr>
      </w:pPr>
    </w:p>
    <w:p w14:paraId="07A7222C" w14:textId="4745BAA0" w:rsidR="0092652D" w:rsidRPr="00986CBD" w:rsidRDefault="0092652D" w:rsidP="003819C5">
      <w:pPr>
        <w:spacing w:after="0" w:line="240" w:lineRule="auto"/>
        <w:rPr>
          <w:rFonts w:ascii="Calibri" w:hAnsi="Calibri" w:cs="Calibri"/>
          <w:sz w:val="22"/>
          <w:szCs w:val="22"/>
        </w:rPr>
      </w:pPr>
      <w:r w:rsidRPr="00986CBD">
        <w:rPr>
          <w:rFonts w:ascii="Calibri" w:hAnsi="Calibri" w:cs="Calibri"/>
          <w:sz w:val="22"/>
          <w:szCs w:val="22"/>
        </w:rPr>
        <w:t xml:space="preserve">Supplier oversight included the development and tracking of key performance indicators (KPIs) for suppliers and contract manufacturers </w:t>
      </w:r>
      <w:r w:rsidR="00557D16">
        <w:rPr>
          <w:rFonts w:ascii="Calibri" w:hAnsi="Calibri" w:cs="Calibri"/>
          <w:sz w:val="22"/>
          <w:szCs w:val="22"/>
        </w:rPr>
        <w:t>to ensure compliance and improvements.</w:t>
      </w:r>
    </w:p>
    <w:p w14:paraId="2134B0F1" w14:textId="77777777" w:rsidR="003819C5" w:rsidRDefault="003819C5" w:rsidP="003819C5">
      <w:pPr>
        <w:spacing w:after="0" w:line="240" w:lineRule="auto"/>
        <w:rPr>
          <w:rFonts w:ascii="Calibri" w:hAnsi="Calibri" w:cs="Calibri"/>
          <w:sz w:val="22"/>
          <w:szCs w:val="22"/>
        </w:rPr>
      </w:pPr>
    </w:p>
    <w:p w14:paraId="51D0F522" w14:textId="27346C8A" w:rsidR="0092652D" w:rsidRPr="00986CBD" w:rsidRDefault="0092652D" w:rsidP="003819C5">
      <w:pPr>
        <w:spacing w:after="0" w:line="240" w:lineRule="auto"/>
        <w:rPr>
          <w:rFonts w:ascii="Calibri" w:hAnsi="Calibri" w:cs="Calibri"/>
          <w:sz w:val="22"/>
          <w:szCs w:val="22"/>
        </w:rPr>
      </w:pPr>
      <w:r w:rsidRPr="00986CBD">
        <w:rPr>
          <w:rFonts w:ascii="Calibri" w:hAnsi="Calibri" w:cs="Calibri"/>
          <w:sz w:val="22"/>
          <w:szCs w:val="22"/>
        </w:rPr>
        <w:t>Proficiency in managing global logistics</w:t>
      </w:r>
      <w:r w:rsidR="00557D16">
        <w:rPr>
          <w:rFonts w:ascii="Calibri" w:hAnsi="Calibri" w:cs="Calibri"/>
          <w:sz w:val="22"/>
          <w:szCs w:val="22"/>
        </w:rPr>
        <w:t xml:space="preserve"> domestically and internationally for import, export and small parcel</w:t>
      </w:r>
    </w:p>
    <w:p w14:paraId="06DB3027" w14:textId="77777777" w:rsidR="003819C5" w:rsidRDefault="003819C5" w:rsidP="003819C5">
      <w:pPr>
        <w:spacing w:after="0" w:line="240" w:lineRule="auto"/>
        <w:rPr>
          <w:rFonts w:ascii="Calibri" w:hAnsi="Calibri" w:cs="Calibri"/>
          <w:sz w:val="22"/>
          <w:szCs w:val="22"/>
        </w:rPr>
      </w:pPr>
    </w:p>
    <w:p w14:paraId="16EDB68E" w14:textId="7CC5B4C6" w:rsidR="004B69A5" w:rsidRDefault="004B69A5" w:rsidP="003819C5">
      <w:pPr>
        <w:spacing w:after="0" w:line="240" w:lineRule="auto"/>
        <w:rPr>
          <w:rFonts w:ascii="Calibri" w:hAnsi="Calibri" w:cs="Calibri"/>
          <w:sz w:val="22"/>
          <w:szCs w:val="22"/>
        </w:rPr>
      </w:pPr>
      <w:r w:rsidRPr="00986CBD">
        <w:rPr>
          <w:rFonts w:ascii="Calibri" w:hAnsi="Calibri" w:cs="Calibri"/>
          <w:sz w:val="22"/>
          <w:szCs w:val="22"/>
        </w:rPr>
        <w:t>Led a</w:t>
      </w:r>
      <w:r w:rsidR="005E2AC7">
        <w:rPr>
          <w:rFonts w:ascii="Calibri" w:hAnsi="Calibri" w:cs="Calibri"/>
          <w:sz w:val="22"/>
          <w:szCs w:val="22"/>
        </w:rPr>
        <w:t>n</w:t>
      </w:r>
      <w:r w:rsidRPr="00986CBD">
        <w:rPr>
          <w:rFonts w:ascii="Calibri" w:hAnsi="Calibri" w:cs="Calibri"/>
          <w:sz w:val="22"/>
          <w:szCs w:val="22"/>
        </w:rPr>
        <w:t xml:space="preserve">d drove technology </w:t>
      </w:r>
      <w:r w:rsidR="0063099C" w:rsidRPr="00986CBD">
        <w:rPr>
          <w:rFonts w:ascii="Calibri" w:hAnsi="Calibri" w:cs="Calibri"/>
          <w:sz w:val="22"/>
          <w:szCs w:val="22"/>
        </w:rPr>
        <w:t>solutions</w:t>
      </w:r>
      <w:r w:rsidR="009414FC" w:rsidRPr="00986CBD">
        <w:rPr>
          <w:rFonts w:ascii="Calibri" w:hAnsi="Calibri" w:cs="Calibri"/>
          <w:sz w:val="22"/>
          <w:szCs w:val="22"/>
        </w:rPr>
        <w:t xml:space="preserve"> included </w:t>
      </w:r>
      <w:r w:rsidR="00D3047C" w:rsidRPr="00986CBD">
        <w:rPr>
          <w:rFonts w:ascii="Calibri" w:hAnsi="Calibri" w:cs="Calibri"/>
          <w:sz w:val="22"/>
          <w:szCs w:val="22"/>
        </w:rPr>
        <w:t>streamlini</w:t>
      </w:r>
      <w:r w:rsidR="00D3047C">
        <w:rPr>
          <w:rFonts w:ascii="Calibri" w:hAnsi="Calibri" w:cs="Calibri"/>
          <w:sz w:val="22"/>
          <w:szCs w:val="22"/>
        </w:rPr>
        <w:t>ng</w:t>
      </w:r>
      <w:r w:rsidR="00BD0F1C" w:rsidRPr="00986CBD">
        <w:rPr>
          <w:rFonts w:ascii="Calibri" w:hAnsi="Calibri" w:cs="Calibri"/>
          <w:sz w:val="22"/>
          <w:szCs w:val="22"/>
        </w:rPr>
        <w:t xml:space="preserve"> </w:t>
      </w:r>
      <w:r w:rsidR="009414FC" w:rsidRPr="00986CBD">
        <w:rPr>
          <w:rFonts w:ascii="Calibri" w:hAnsi="Calibri" w:cs="Calibri"/>
          <w:sz w:val="22"/>
          <w:szCs w:val="22"/>
        </w:rPr>
        <w:t xml:space="preserve">improvements, </w:t>
      </w:r>
      <w:r w:rsidR="00394515" w:rsidRPr="00986CBD">
        <w:rPr>
          <w:rFonts w:ascii="Calibri" w:hAnsi="Calibri" w:cs="Calibri"/>
          <w:sz w:val="22"/>
          <w:szCs w:val="22"/>
        </w:rPr>
        <w:t>selection based on company needs</w:t>
      </w:r>
      <w:r w:rsidR="002F0010" w:rsidRPr="00986CBD">
        <w:rPr>
          <w:rFonts w:ascii="Calibri" w:hAnsi="Calibri" w:cs="Calibri"/>
          <w:sz w:val="22"/>
          <w:szCs w:val="22"/>
        </w:rPr>
        <w:t xml:space="preserve"> through defining, </w:t>
      </w:r>
      <w:r w:rsidR="00F82FE1" w:rsidRPr="00986CBD">
        <w:rPr>
          <w:rFonts w:ascii="Calibri" w:hAnsi="Calibri" w:cs="Calibri"/>
          <w:sz w:val="22"/>
          <w:szCs w:val="22"/>
        </w:rPr>
        <w:t xml:space="preserve">testing, </w:t>
      </w:r>
      <w:r w:rsidR="00F04110" w:rsidRPr="00986CBD">
        <w:rPr>
          <w:rFonts w:ascii="Calibri" w:hAnsi="Calibri" w:cs="Calibri"/>
          <w:sz w:val="22"/>
          <w:szCs w:val="22"/>
        </w:rPr>
        <w:t xml:space="preserve">implementation and maintenance. </w:t>
      </w:r>
    </w:p>
    <w:p w14:paraId="6BF4CDE5" w14:textId="77777777" w:rsidR="003D32A8" w:rsidRDefault="003D32A8" w:rsidP="003819C5">
      <w:pPr>
        <w:spacing w:after="0" w:line="240" w:lineRule="auto"/>
        <w:rPr>
          <w:rFonts w:ascii="Calibri" w:hAnsi="Calibri" w:cs="Calibri"/>
          <w:sz w:val="22"/>
          <w:szCs w:val="22"/>
        </w:rPr>
      </w:pPr>
    </w:p>
    <w:p w14:paraId="6E096E1A" w14:textId="77777777" w:rsidR="003D32A8" w:rsidRPr="00986CBD" w:rsidRDefault="003D32A8" w:rsidP="003819C5">
      <w:pPr>
        <w:spacing w:after="0" w:line="240" w:lineRule="auto"/>
        <w:rPr>
          <w:rFonts w:ascii="Calibri" w:hAnsi="Calibri" w:cs="Calibri"/>
          <w:sz w:val="22"/>
          <w:szCs w:val="22"/>
        </w:rPr>
      </w:pPr>
    </w:p>
    <w:p w14:paraId="78C3C397" w14:textId="77777777" w:rsidR="0092652D" w:rsidRPr="00986CBD" w:rsidRDefault="0092652D" w:rsidP="00E67A69">
      <w:pPr>
        <w:spacing w:after="0" w:line="240" w:lineRule="auto"/>
        <w:rPr>
          <w:rFonts w:ascii="Calibri" w:hAnsi="Calibri" w:cs="Calibri"/>
          <w:sz w:val="22"/>
          <w:szCs w:val="22"/>
        </w:rPr>
      </w:pPr>
    </w:p>
    <w:p w14:paraId="4E292D5A" w14:textId="5DE8837C" w:rsidR="00FE7EDF" w:rsidRPr="00986CBD" w:rsidRDefault="0092652D" w:rsidP="00195E90">
      <w:pPr>
        <w:spacing w:after="0" w:line="240" w:lineRule="auto"/>
        <w:rPr>
          <w:rFonts w:ascii="Calibri" w:hAnsi="Calibri" w:cs="Calibri"/>
          <w:b/>
          <w:bCs/>
          <w:sz w:val="22"/>
          <w:szCs w:val="22"/>
          <w:u w:val="single"/>
        </w:rPr>
      </w:pPr>
      <w:r w:rsidRPr="00986CBD">
        <w:rPr>
          <w:rFonts w:ascii="Calibri" w:hAnsi="Calibri" w:cs="Calibri"/>
          <w:b/>
          <w:bCs/>
          <w:sz w:val="22"/>
          <w:szCs w:val="22"/>
          <w:u w:val="single"/>
        </w:rPr>
        <w:t>Core Competencies:</w:t>
      </w:r>
    </w:p>
    <w:p w14:paraId="101850E8" w14:textId="77777777" w:rsidR="00376B65" w:rsidRPr="00986CBD" w:rsidRDefault="00376B65" w:rsidP="00195E90">
      <w:pPr>
        <w:spacing w:after="0" w:line="240" w:lineRule="auto"/>
        <w:rPr>
          <w:rFonts w:ascii="Calibri" w:hAnsi="Calibri" w:cs="Calibri"/>
          <w:color w:val="EE0000"/>
          <w:sz w:val="22"/>
          <w:szCs w:val="22"/>
        </w:rPr>
      </w:pPr>
    </w:p>
    <w:p w14:paraId="20190DD4" w14:textId="6D50E4F8" w:rsidR="0092652D" w:rsidRPr="00986CBD" w:rsidRDefault="002C1494" w:rsidP="00DA59AF">
      <w:pPr>
        <w:spacing w:after="0" w:line="240" w:lineRule="auto"/>
        <w:ind w:left="720"/>
        <w:rPr>
          <w:rFonts w:ascii="Calibri" w:hAnsi="Calibri" w:cs="Calibri"/>
          <w:sz w:val="22"/>
          <w:szCs w:val="22"/>
        </w:rPr>
      </w:pPr>
      <w:r w:rsidRPr="00986CBD">
        <w:rPr>
          <w:rFonts w:ascii="Calibri" w:hAnsi="Calibri" w:cs="Calibri"/>
          <w:sz w:val="22"/>
          <w:szCs w:val="22"/>
        </w:rPr>
        <w:t>Acumatica</w:t>
      </w:r>
      <w:r w:rsidR="0086011B" w:rsidRPr="00986CBD">
        <w:rPr>
          <w:rFonts w:ascii="Calibri" w:hAnsi="Calibri" w:cs="Calibri"/>
          <w:sz w:val="22"/>
          <w:szCs w:val="22"/>
        </w:rPr>
        <w:t xml:space="preserve">, </w:t>
      </w:r>
      <w:r w:rsidR="0092652D" w:rsidRPr="00986CBD">
        <w:rPr>
          <w:rFonts w:ascii="Calibri" w:hAnsi="Calibri" w:cs="Calibri"/>
          <w:sz w:val="22"/>
          <w:szCs w:val="22"/>
        </w:rPr>
        <w:t>Strategic planning</w:t>
      </w:r>
      <w:r w:rsidR="00CC4CDF" w:rsidRPr="00986CBD">
        <w:rPr>
          <w:rFonts w:ascii="Calibri" w:hAnsi="Calibri" w:cs="Calibri"/>
          <w:sz w:val="22"/>
          <w:szCs w:val="22"/>
        </w:rPr>
        <w:t>,</w:t>
      </w:r>
      <w:r w:rsidR="0092652D" w:rsidRPr="00986CBD">
        <w:rPr>
          <w:rFonts w:ascii="Calibri" w:hAnsi="Calibri" w:cs="Calibri"/>
          <w:sz w:val="22"/>
          <w:szCs w:val="22"/>
        </w:rPr>
        <w:t xml:space="preserve"> Procurement (SS&amp;P) ((S&amp;OP)</w:t>
      </w:r>
      <w:r w:rsidR="00DA59AF" w:rsidRPr="00986CBD">
        <w:rPr>
          <w:rFonts w:ascii="Calibri" w:hAnsi="Calibri" w:cs="Calibri"/>
          <w:sz w:val="22"/>
          <w:szCs w:val="22"/>
        </w:rPr>
        <w:t>,</w:t>
      </w:r>
    </w:p>
    <w:p w14:paraId="7D5232CA" w14:textId="16376AA5" w:rsidR="0092652D" w:rsidRPr="00986CBD" w:rsidRDefault="0092652D" w:rsidP="00DA59AF">
      <w:pPr>
        <w:spacing w:after="0" w:line="240" w:lineRule="auto"/>
        <w:ind w:left="720"/>
        <w:rPr>
          <w:rFonts w:ascii="Calibri" w:hAnsi="Calibri" w:cs="Calibri"/>
          <w:sz w:val="22"/>
          <w:szCs w:val="22"/>
        </w:rPr>
      </w:pPr>
      <w:r w:rsidRPr="00986CBD">
        <w:rPr>
          <w:rFonts w:ascii="Calibri" w:hAnsi="Calibri" w:cs="Calibri"/>
          <w:sz w:val="22"/>
          <w:szCs w:val="22"/>
        </w:rPr>
        <w:t xml:space="preserve">Supplier </w:t>
      </w:r>
      <w:r w:rsidR="005D7666" w:rsidRPr="00986CBD">
        <w:rPr>
          <w:rFonts w:ascii="Calibri" w:hAnsi="Calibri" w:cs="Calibri"/>
          <w:sz w:val="22"/>
          <w:szCs w:val="22"/>
        </w:rPr>
        <w:t>management (</w:t>
      </w:r>
      <w:r w:rsidR="000876C5" w:rsidRPr="00986CBD">
        <w:rPr>
          <w:rFonts w:ascii="Calibri" w:hAnsi="Calibri" w:cs="Calibri"/>
          <w:sz w:val="22"/>
          <w:szCs w:val="22"/>
        </w:rPr>
        <w:t>extract data for KPI’s</w:t>
      </w:r>
      <w:r w:rsidR="008865E5" w:rsidRPr="00986CBD">
        <w:rPr>
          <w:rFonts w:ascii="Calibri" w:hAnsi="Calibri" w:cs="Calibri"/>
          <w:sz w:val="22"/>
          <w:szCs w:val="22"/>
        </w:rPr>
        <w:t>/QBR’s</w:t>
      </w:r>
      <w:r w:rsidR="00C85147" w:rsidRPr="00986CBD">
        <w:rPr>
          <w:rFonts w:ascii="Calibri" w:hAnsi="Calibri" w:cs="Calibri"/>
          <w:sz w:val="22"/>
          <w:szCs w:val="22"/>
        </w:rPr>
        <w:t>,</w:t>
      </w:r>
      <w:r w:rsidR="00CC4CDF" w:rsidRPr="00986CBD">
        <w:rPr>
          <w:rFonts w:ascii="Calibri" w:hAnsi="Calibri" w:cs="Calibri"/>
          <w:sz w:val="22"/>
          <w:szCs w:val="22"/>
        </w:rPr>
        <w:t xml:space="preserve"> </w:t>
      </w:r>
      <w:r w:rsidR="008F438B" w:rsidRPr="00986CBD">
        <w:rPr>
          <w:rFonts w:ascii="Calibri" w:hAnsi="Calibri" w:cs="Calibri"/>
          <w:sz w:val="22"/>
          <w:szCs w:val="22"/>
        </w:rPr>
        <w:t>streamlining of processes)</w:t>
      </w:r>
      <w:r w:rsidR="00DA59AF" w:rsidRPr="00986CBD">
        <w:rPr>
          <w:rFonts w:ascii="Calibri" w:hAnsi="Calibri" w:cs="Calibri"/>
          <w:sz w:val="22"/>
          <w:szCs w:val="22"/>
        </w:rPr>
        <w:t>,</w:t>
      </w:r>
    </w:p>
    <w:p w14:paraId="163F4AB9" w14:textId="365E659F" w:rsidR="0092652D" w:rsidRPr="00986CBD" w:rsidRDefault="0064255E" w:rsidP="00DA59AF">
      <w:pPr>
        <w:spacing w:after="0" w:line="240" w:lineRule="auto"/>
        <w:ind w:left="720"/>
        <w:rPr>
          <w:rFonts w:ascii="Calibri" w:hAnsi="Calibri" w:cs="Calibri"/>
          <w:sz w:val="22"/>
          <w:szCs w:val="22"/>
        </w:rPr>
      </w:pPr>
      <w:r w:rsidRPr="00986CBD">
        <w:rPr>
          <w:rFonts w:ascii="Calibri" w:hAnsi="Calibri" w:cs="Calibri"/>
          <w:sz w:val="22"/>
          <w:szCs w:val="22"/>
        </w:rPr>
        <w:t>Technological</w:t>
      </w:r>
      <w:r w:rsidR="005B2F88" w:rsidRPr="00986CBD">
        <w:rPr>
          <w:rFonts w:ascii="Calibri" w:hAnsi="Calibri" w:cs="Calibri"/>
          <w:sz w:val="22"/>
          <w:szCs w:val="22"/>
        </w:rPr>
        <w:t xml:space="preserve"> solutions</w:t>
      </w:r>
      <w:r w:rsidR="00891650" w:rsidRPr="00986CBD">
        <w:rPr>
          <w:rFonts w:ascii="Calibri" w:hAnsi="Calibri" w:cs="Calibri"/>
          <w:sz w:val="22"/>
          <w:szCs w:val="22"/>
        </w:rPr>
        <w:t xml:space="preserve">, </w:t>
      </w:r>
      <w:r w:rsidR="0092652D" w:rsidRPr="00986CBD">
        <w:rPr>
          <w:rFonts w:ascii="Calibri" w:hAnsi="Calibri" w:cs="Calibri"/>
          <w:sz w:val="22"/>
          <w:szCs w:val="22"/>
        </w:rPr>
        <w:t xml:space="preserve">Continuous/process </w:t>
      </w:r>
      <w:r w:rsidR="00891650" w:rsidRPr="00986CBD">
        <w:rPr>
          <w:rFonts w:ascii="Calibri" w:hAnsi="Calibri" w:cs="Calibri"/>
          <w:sz w:val="22"/>
          <w:szCs w:val="22"/>
        </w:rPr>
        <w:t>improvement</w:t>
      </w:r>
      <w:r w:rsidR="005D7666">
        <w:rPr>
          <w:rFonts w:ascii="Calibri" w:hAnsi="Calibri" w:cs="Calibri"/>
          <w:sz w:val="22"/>
          <w:szCs w:val="22"/>
        </w:rPr>
        <w:t>,</w:t>
      </w:r>
      <w:r w:rsidR="00891650" w:rsidRPr="00986CBD">
        <w:rPr>
          <w:rFonts w:ascii="Calibri" w:hAnsi="Calibri" w:cs="Calibri"/>
          <w:sz w:val="22"/>
          <w:szCs w:val="22"/>
        </w:rPr>
        <w:t xml:space="preserve"> </w:t>
      </w:r>
      <w:r w:rsidR="0092652D" w:rsidRPr="00986CBD">
        <w:rPr>
          <w:rFonts w:ascii="Calibri" w:hAnsi="Calibri" w:cs="Calibri"/>
          <w:sz w:val="22"/>
          <w:szCs w:val="22"/>
        </w:rPr>
        <w:t>Relationship management</w:t>
      </w:r>
      <w:r w:rsidR="00D16B42" w:rsidRPr="00986CBD">
        <w:rPr>
          <w:rFonts w:ascii="Calibri" w:hAnsi="Calibri" w:cs="Calibri"/>
          <w:sz w:val="22"/>
          <w:szCs w:val="22"/>
        </w:rPr>
        <w:t xml:space="preserve"> </w:t>
      </w:r>
    </w:p>
    <w:p w14:paraId="673A8C81" w14:textId="668523A2" w:rsidR="00E61452" w:rsidRPr="00986CBD" w:rsidRDefault="0092652D" w:rsidP="00DA59AF">
      <w:pPr>
        <w:spacing w:after="0" w:line="240" w:lineRule="auto"/>
        <w:ind w:left="720"/>
        <w:rPr>
          <w:rFonts w:ascii="Calibri" w:hAnsi="Calibri" w:cs="Calibri"/>
          <w:sz w:val="22"/>
          <w:szCs w:val="22"/>
        </w:rPr>
      </w:pPr>
      <w:r w:rsidRPr="00986CBD">
        <w:rPr>
          <w:rFonts w:ascii="Calibri" w:hAnsi="Calibri" w:cs="Calibri"/>
          <w:sz w:val="22"/>
          <w:szCs w:val="22"/>
        </w:rPr>
        <w:t>Change management, Strategic Cost reduction</w:t>
      </w:r>
      <w:r w:rsidR="00891650" w:rsidRPr="00986CBD">
        <w:rPr>
          <w:rFonts w:ascii="Calibri" w:hAnsi="Calibri" w:cs="Calibri"/>
          <w:sz w:val="22"/>
          <w:szCs w:val="22"/>
        </w:rPr>
        <w:t>,</w:t>
      </w:r>
      <w:r w:rsidR="00220924" w:rsidRPr="00986CBD">
        <w:rPr>
          <w:rFonts w:ascii="Calibri" w:hAnsi="Calibri" w:cs="Calibri"/>
          <w:sz w:val="22"/>
          <w:szCs w:val="22"/>
        </w:rPr>
        <w:t xml:space="preserve"> </w:t>
      </w:r>
      <w:r w:rsidRPr="00986CBD">
        <w:rPr>
          <w:rFonts w:ascii="Calibri" w:hAnsi="Calibri" w:cs="Calibri"/>
          <w:sz w:val="22"/>
          <w:szCs w:val="22"/>
        </w:rPr>
        <w:t>Reverse logistics, Purchasing</w:t>
      </w:r>
      <w:r w:rsidR="00723CA0" w:rsidRPr="00986CBD">
        <w:rPr>
          <w:rFonts w:ascii="Calibri" w:hAnsi="Calibri" w:cs="Calibri"/>
          <w:sz w:val="22"/>
          <w:szCs w:val="22"/>
        </w:rPr>
        <w:t xml:space="preserve">, </w:t>
      </w:r>
      <w:r w:rsidR="00E2210C" w:rsidRPr="00986CBD">
        <w:rPr>
          <w:rFonts w:ascii="Calibri" w:hAnsi="Calibri" w:cs="Calibri"/>
          <w:sz w:val="22"/>
          <w:szCs w:val="22"/>
        </w:rPr>
        <w:t>I</w:t>
      </w:r>
      <w:r w:rsidR="00723CA0" w:rsidRPr="00986CBD">
        <w:rPr>
          <w:rFonts w:ascii="Calibri" w:hAnsi="Calibri" w:cs="Calibri"/>
          <w:sz w:val="22"/>
          <w:szCs w:val="22"/>
        </w:rPr>
        <w:t xml:space="preserve">nventory, </w:t>
      </w:r>
      <w:r w:rsidR="00E2210C" w:rsidRPr="00986CBD">
        <w:rPr>
          <w:rFonts w:ascii="Calibri" w:hAnsi="Calibri" w:cs="Calibri"/>
          <w:sz w:val="22"/>
          <w:szCs w:val="22"/>
        </w:rPr>
        <w:t>Replenishment</w:t>
      </w:r>
      <w:r w:rsidR="005D7666">
        <w:rPr>
          <w:rFonts w:ascii="Calibri" w:hAnsi="Calibri" w:cs="Calibri"/>
          <w:sz w:val="22"/>
          <w:szCs w:val="22"/>
        </w:rPr>
        <w:t>,</w:t>
      </w:r>
      <w:r w:rsidRPr="00986CBD">
        <w:rPr>
          <w:rFonts w:ascii="Calibri" w:hAnsi="Calibri" w:cs="Calibri"/>
          <w:sz w:val="22"/>
          <w:szCs w:val="22"/>
        </w:rPr>
        <w:t xml:space="preserve"> Fulfillment </w:t>
      </w:r>
      <w:r w:rsidR="00E2210C" w:rsidRPr="00986CBD">
        <w:rPr>
          <w:rFonts w:ascii="Calibri" w:hAnsi="Calibri" w:cs="Calibri"/>
          <w:sz w:val="22"/>
          <w:szCs w:val="22"/>
        </w:rPr>
        <w:t>ma</w:t>
      </w:r>
      <w:r w:rsidR="005D119F" w:rsidRPr="00986CBD">
        <w:rPr>
          <w:rFonts w:ascii="Calibri" w:hAnsi="Calibri" w:cs="Calibri"/>
          <w:sz w:val="22"/>
          <w:szCs w:val="22"/>
        </w:rPr>
        <w:t>nagement</w:t>
      </w:r>
      <w:r w:rsidR="00220924" w:rsidRPr="00986CBD">
        <w:rPr>
          <w:rFonts w:ascii="Calibri" w:hAnsi="Calibri" w:cs="Calibri"/>
          <w:sz w:val="22"/>
          <w:szCs w:val="22"/>
        </w:rPr>
        <w:t xml:space="preserve">, </w:t>
      </w:r>
      <w:r w:rsidRPr="00986CBD">
        <w:rPr>
          <w:rFonts w:ascii="Calibri" w:hAnsi="Calibri" w:cs="Calibri"/>
          <w:sz w:val="22"/>
          <w:szCs w:val="22"/>
        </w:rPr>
        <w:t>Contract creation and negotiations</w:t>
      </w:r>
      <w:r w:rsidR="00E842BC">
        <w:rPr>
          <w:rFonts w:ascii="Calibri" w:hAnsi="Calibri" w:cs="Calibri"/>
          <w:sz w:val="22"/>
          <w:szCs w:val="22"/>
        </w:rPr>
        <w:t>(all terms to ensure compliance)</w:t>
      </w:r>
      <w:r w:rsidRPr="00986CBD">
        <w:rPr>
          <w:rFonts w:ascii="Calibri" w:hAnsi="Calibri" w:cs="Calibri"/>
          <w:sz w:val="22"/>
          <w:szCs w:val="22"/>
        </w:rPr>
        <w:t xml:space="preserve">, Value Stream Mapping, Global </w:t>
      </w:r>
      <w:r w:rsidR="0064255E" w:rsidRPr="00986CBD">
        <w:rPr>
          <w:rFonts w:ascii="Calibri" w:hAnsi="Calibri" w:cs="Calibri"/>
          <w:sz w:val="22"/>
          <w:szCs w:val="22"/>
        </w:rPr>
        <w:t>Sourcing</w:t>
      </w:r>
      <w:r w:rsidR="0042620D" w:rsidRPr="00986CBD">
        <w:rPr>
          <w:rFonts w:ascii="Calibri" w:hAnsi="Calibri" w:cs="Calibri"/>
          <w:sz w:val="22"/>
          <w:szCs w:val="22"/>
        </w:rPr>
        <w:t>(</w:t>
      </w:r>
      <w:r w:rsidR="00CA4256" w:rsidRPr="00986CBD">
        <w:rPr>
          <w:rFonts w:ascii="Calibri" w:hAnsi="Calibri" w:cs="Calibri"/>
          <w:sz w:val="22"/>
          <w:szCs w:val="22"/>
        </w:rPr>
        <w:t>Multi-nation RDC’s</w:t>
      </w:r>
      <w:r w:rsidR="00521295" w:rsidRPr="00986CBD">
        <w:rPr>
          <w:rFonts w:ascii="Calibri" w:hAnsi="Calibri" w:cs="Calibri"/>
          <w:sz w:val="22"/>
          <w:szCs w:val="22"/>
        </w:rPr>
        <w:t xml:space="preserve"> domestic, APAC and EU) co-manufacturers and 3pl’s)</w:t>
      </w:r>
      <w:r w:rsidR="006E5421" w:rsidRPr="00986CBD">
        <w:rPr>
          <w:rFonts w:ascii="Calibri" w:hAnsi="Calibri" w:cs="Calibri"/>
          <w:sz w:val="22"/>
          <w:szCs w:val="22"/>
        </w:rPr>
        <w:t xml:space="preserve">, </w:t>
      </w:r>
      <w:r w:rsidRPr="00986CBD">
        <w:rPr>
          <w:rFonts w:ascii="Calibri" w:hAnsi="Calibri" w:cs="Calibri"/>
          <w:sz w:val="22"/>
          <w:szCs w:val="22"/>
        </w:rPr>
        <w:t xml:space="preserve">Direct and Indirect procurement, Strategic planning, Lean </w:t>
      </w:r>
      <w:r w:rsidR="0049544B" w:rsidRPr="00986CBD">
        <w:rPr>
          <w:rFonts w:ascii="Calibri" w:hAnsi="Calibri" w:cs="Calibri"/>
          <w:sz w:val="22"/>
          <w:szCs w:val="22"/>
        </w:rPr>
        <w:t xml:space="preserve">and </w:t>
      </w:r>
      <w:r w:rsidR="00937F7A" w:rsidRPr="00986CBD">
        <w:rPr>
          <w:rFonts w:ascii="Calibri" w:hAnsi="Calibri" w:cs="Calibri"/>
          <w:sz w:val="22"/>
          <w:szCs w:val="22"/>
        </w:rPr>
        <w:t>APIC</w:t>
      </w:r>
      <w:r w:rsidR="009575AD" w:rsidRPr="00986CBD">
        <w:rPr>
          <w:rFonts w:ascii="Calibri" w:hAnsi="Calibri" w:cs="Calibri"/>
          <w:sz w:val="22"/>
          <w:szCs w:val="22"/>
        </w:rPr>
        <w:t xml:space="preserve"> </w:t>
      </w:r>
      <w:r w:rsidR="004F5CBD">
        <w:rPr>
          <w:rFonts w:ascii="Calibri" w:hAnsi="Calibri" w:cs="Calibri"/>
          <w:sz w:val="22"/>
          <w:szCs w:val="22"/>
        </w:rPr>
        <w:t xml:space="preserve">risk management </w:t>
      </w:r>
      <w:r w:rsidR="009575AD" w:rsidRPr="00986CBD">
        <w:rPr>
          <w:rFonts w:ascii="Calibri" w:hAnsi="Calibri" w:cs="Calibri"/>
          <w:sz w:val="22"/>
          <w:szCs w:val="22"/>
        </w:rPr>
        <w:t>certification</w:t>
      </w:r>
      <w:r w:rsidR="00CD2E55" w:rsidRPr="00986CBD">
        <w:rPr>
          <w:rFonts w:ascii="Calibri" w:hAnsi="Calibri" w:cs="Calibri"/>
          <w:sz w:val="22"/>
          <w:szCs w:val="22"/>
        </w:rPr>
        <w:t xml:space="preserve">, </w:t>
      </w:r>
      <w:r w:rsidRPr="00986CBD">
        <w:rPr>
          <w:rFonts w:ascii="Calibri" w:hAnsi="Calibri" w:cs="Calibri"/>
          <w:sz w:val="22"/>
          <w:szCs w:val="22"/>
        </w:rPr>
        <w:t>Vendor Development</w:t>
      </w:r>
      <w:r w:rsidR="00616048" w:rsidRPr="00986CBD">
        <w:rPr>
          <w:rFonts w:ascii="Calibri" w:hAnsi="Calibri" w:cs="Calibri"/>
          <w:sz w:val="22"/>
          <w:szCs w:val="22"/>
        </w:rPr>
        <w:t xml:space="preserve"> </w:t>
      </w:r>
      <w:r w:rsidRPr="00986CBD">
        <w:rPr>
          <w:rFonts w:ascii="Calibri" w:hAnsi="Calibri" w:cs="Calibri"/>
          <w:sz w:val="22"/>
          <w:szCs w:val="22"/>
        </w:rPr>
        <w:t>improvement</w:t>
      </w:r>
      <w:r w:rsidR="00052352" w:rsidRPr="00986CBD">
        <w:rPr>
          <w:rFonts w:ascii="Calibri" w:hAnsi="Calibri" w:cs="Calibri"/>
          <w:sz w:val="22"/>
          <w:szCs w:val="22"/>
        </w:rPr>
        <w:t xml:space="preserve">(support long term </w:t>
      </w:r>
      <w:r w:rsidR="0029378B" w:rsidRPr="00986CBD">
        <w:rPr>
          <w:rFonts w:ascii="Calibri" w:hAnsi="Calibri" w:cs="Calibri"/>
          <w:sz w:val="22"/>
          <w:szCs w:val="22"/>
        </w:rPr>
        <w:t>partnerships</w:t>
      </w:r>
      <w:r w:rsidR="00052352" w:rsidRPr="00986CBD">
        <w:rPr>
          <w:rFonts w:ascii="Calibri" w:hAnsi="Calibri" w:cs="Calibri"/>
          <w:sz w:val="22"/>
          <w:szCs w:val="22"/>
        </w:rPr>
        <w:t>)</w:t>
      </w:r>
      <w:r w:rsidR="00616048" w:rsidRPr="00986CBD">
        <w:rPr>
          <w:rFonts w:ascii="Calibri" w:hAnsi="Calibri" w:cs="Calibri"/>
          <w:sz w:val="22"/>
          <w:szCs w:val="22"/>
        </w:rPr>
        <w:t xml:space="preserve"> </w:t>
      </w:r>
      <w:r w:rsidR="006B2D43">
        <w:rPr>
          <w:rFonts w:ascii="Calibri" w:hAnsi="Calibri" w:cs="Calibri"/>
          <w:sz w:val="22"/>
          <w:szCs w:val="22"/>
        </w:rPr>
        <w:t>Procureme</w:t>
      </w:r>
      <w:r w:rsidR="005742AA">
        <w:rPr>
          <w:rFonts w:ascii="Calibri" w:hAnsi="Calibri" w:cs="Calibri"/>
          <w:sz w:val="22"/>
          <w:szCs w:val="22"/>
        </w:rPr>
        <w:t xml:space="preserve">nt process (Identifying needs, </w:t>
      </w:r>
      <w:r w:rsidR="001A72F2">
        <w:rPr>
          <w:rFonts w:ascii="Calibri" w:hAnsi="Calibri" w:cs="Calibri"/>
          <w:sz w:val="22"/>
          <w:szCs w:val="22"/>
        </w:rPr>
        <w:t xml:space="preserve">research &amp; sourcing, </w:t>
      </w:r>
      <w:r w:rsidRPr="00986CBD">
        <w:rPr>
          <w:rFonts w:ascii="Calibri" w:hAnsi="Calibri" w:cs="Calibri"/>
          <w:sz w:val="22"/>
          <w:szCs w:val="22"/>
        </w:rPr>
        <w:t>RFP creation, evaluation</w:t>
      </w:r>
      <w:r w:rsidR="00F3299E">
        <w:rPr>
          <w:rFonts w:ascii="Calibri" w:hAnsi="Calibri" w:cs="Calibri"/>
          <w:sz w:val="22"/>
          <w:szCs w:val="22"/>
        </w:rPr>
        <w:t xml:space="preserve">, selection, PO management, receiving/invoicing, </w:t>
      </w:r>
      <w:r w:rsidR="006A4257">
        <w:rPr>
          <w:rFonts w:ascii="Calibri" w:hAnsi="Calibri" w:cs="Calibri"/>
          <w:sz w:val="22"/>
          <w:szCs w:val="22"/>
        </w:rPr>
        <w:t xml:space="preserve">supplier management), </w:t>
      </w:r>
      <w:r w:rsidR="00D3047C">
        <w:rPr>
          <w:rFonts w:ascii="Calibri" w:hAnsi="Calibri" w:cs="Calibri"/>
          <w:sz w:val="22"/>
          <w:szCs w:val="22"/>
        </w:rPr>
        <w:t>project management</w:t>
      </w:r>
      <w:r w:rsidR="009F09A2">
        <w:rPr>
          <w:rFonts w:ascii="Calibri" w:hAnsi="Calibri" w:cs="Calibri"/>
          <w:sz w:val="22"/>
          <w:szCs w:val="22"/>
        </w:rPr>
        <w:t>(Capturing data, defining, driving, supporting</w:t>
      </w:r>
      <w:r w:rsidR="00833069">
        <w:rPr>
          <w:rFonts w:ascii="Calibri" w:hAnsi="Calibri" w:cs="Calibri"/>
          <w:sz w:val="22"/>
          <w:szCs w:val="22"/>
        </w:rPr>
        <w:t>, monitoring, presenting, implementing</w:t>
      </w:r>
      <w:r w:rsidR="00B0442F">
        <w:rPr>
          <w:rFonts w:ascii="Calibri" w:hAnsi="Calibri" w:cs="Calibri"/>
          <w:sz w:val="22"/>
          <w:szCs w:val="22"/>
        </w:rPr>
        <w:t>)</w:t>
      </w:r>
      <w:r w:rsidR="009F09A2">
        <w:rPr>
          <w:rFonts w:ascii="Calibri" w:hAnsi="Calibri" w:cs="Calibri"/>
          <w:sz w:val="22"/>
          <w:szCs w:val="22"/>
        </w:rPr>
        <w:t xml:space="preserve"> </w:t>
      </w:r>
      <w:r w:rsidRPr="00986CBD">
        <w:rPr>
          <w:rFonts w:ascii="Calibri" w:hAnsi="Calibri" w:cs="Calibri"/>
          <w:sz w:val="22"/>
          <w:szCs w:val="22"/>
        </w:rPr>
        <w:t xml:space="preserve"> and selection</w:t>
      </w:r>
      <w:r w:rsidR="00800C25">
        <w:rPr>
          <w:rFonts w:ascii="Calibri" w:hAnsi="Calibri" w:cs="Calibri"/>
          <w:sz w:val="22"/>
          <w:szCs w:val="22"/>
        </w:rPr>
        <w:t xml:space="preserve">, </w:t>
      </w:r>
      <w:r w:rsidR="00E61452" w:rsidRPr="00986CBD">
        <w:rPr>
          <w:rFonts w:ascii="Calibri" w:hAnsi="Calibri" w:cs="Calibri"/>
          <w:sz w:val="22"/>
          <w:szCs w:val="22"/>
        </w:rPr>
        <w:t>Power BI(dashboard</w:t>
      </w:r>
      <w:r w:rsidR="00800C25">
        <w:rPr>
          <w:rFonts w:ascii="Calibri" w:hAnsi="Calibri" w:cs="Calibri"/>
          <w:sz w:val="22"/>
          <w:szCs w:val="22"/>
        </w:rPr>
        <w:t xml:space="preserve">s for visibility </w:t>
      </w:r>
      <w:r w:rsidR="00F800AA" w:rsidRPr="00986CBD">
        <w:rPr>
          <w:rFonts w:ascii="Calibri" w:hAnsi="Calibri" w:cs="Calibri"/>
          <w:sz w:val="22"/>
          <w:szCs w:val="22"/>
        </w:rPr>
        <w:t>and trend</w:t>
      </w:r>
      <w:r w:rsidR="00800C25">
        <w:rPr>
          <w:rFonts w:ascii="Calibri" w:hAnsi="Calibri" w:cs="Calibri"/>
          <w:sz w:val="22"/>
          <w:szCs w:val="22"/>
        </w:rPr>
        <w:t xml:space="preserve"> management</w:t>
      </w:r>
      <w:r w:rsidR="002941EA" w:rsidRPr="00986CBD">
        <w:rPr>
          <w:rFonts w:ascii="Calibri" w:hAnsi="Calibri" w:cs="Calibri"/>
          <w:sz w:val="22"/>
          <w:szCs w:val="22"/>
        </w:rPr>
        <w:t xml:space="preserve"> </w:t>
      </w:r>
      <w:r w:rsidR="00C9500F" w:rsidRPr="00986CBD">
        <w:rPr>
          <w:rFonts w:ascii="Calibri" w:hAnsi="Calibri" w:cs="Calibri"/>
          <w:sz w:val="22"/>
          <w:szCs w:val="22"/>
        </w:rPr>
        <w:t>to identify gaps and cost savings</w:t>
      </w:r>
      <w:r w:rsidR="00814D4C" w:rsidRPr="00986CBD">
        <w:rPr>
          <w:rFonts w:ascii="Calibri" w:hAnsi="Calibri" w:cs="Calibri"/>
          <w:sz w:val="22"/>
          <w:szCs w:val="22"/>
        </w:rPr>
        <w:t>)</w:t>
      </w:r>
      <w:r w:rsidR="002941EA" w:rsidRPr="00986CBD">
        <w:rPr>
          <w:rFonts w:ascii="Calibri" w:hAnsi="Calibri" w:cs="Calibri"/>
          <w:sz w:val="22"/>
          <w:szCs w:val="22"/>
        </w:rPr>
        <w:t xml:space="preserve"> </w:t>
      </w:r>
    </w:p>
    <w:p w14:paraId="3EDC52A9" w14:textId="178AB678" w:rsidR="00F9335C" w:rsidRPr="00986CBD" w:rsidRDefault="0040371F" w:rsidP="00DA59AF">
      <w:pPr>
        <w:spacing w:after="0" w:line="240" w:lineRule="auto"/>
        <w:ind w:left="720"/>
        <w:rPr>
          <w:rFonts w:ascii="Calibri" w:hAnsi="Calibri" w:cs="Calibri"/>
          <w:sz w:val="22"/>
          <w:szCs w:val="22"/>
        </w:rPr>
      </w:pPr>
      <w:r w:rsidRPr="00986CBD">
        <w:rPr>
          <w:rFonts w:ascii="Calibri" w:hAnsi="Calibri" w:cs="Calibri"/>
          <w:sz w:val="22"/>
          <w:szCs w:val="22"/>
        </w:rPr>
        <w:t xml:space="preserve">Microsoft </w:t>
      </w:r>
      <w:r w:rsidR="005D7666" w:rsidRPr="00986CBD">
        <w:rPr>
          <w:rFonts w:ascii="Calibri" w:hAnsi="Calibri" w:cs="Calibri"/>
          <w:sz w:val="22"/>
          <w:szCs w:val="22"/>
        </w:rPr>
        <w:t>office (</w:t>
      </w:r>
      <w:r w:rsidRPr="00986CBD">
        <w:rPr>
          <w:rFonts w:ascii="Calibri" w:hAnsi="Calibri" w:cs="Calibri"/>
          <w:sz w:val="22"/>
          <w:szCs w:val="22"/>
        </w:rPr>
        <w:t>V-looku</w:t>
      </w:r>
      <w:r w:rsidR="0044110D" w:rsidRPr="00986CBD">
        <w:rPr>
          <w:rFonts w:ascii="Calibri" w:hAnsi="Calibri" w:cs="Calibri"/>
          <w:sz w:val="22"/>
          <w:szCs w:val="22"/>
        </w:rPr>
        <w:t>p</w:t>
      </w:r>
      <w:r w:rsidRPr="00986CBD">
        <w:rPr>
          <w:rFonts w:ascii="Calibri" w:hAnsi="Calibri" w:cs="Calibri"/>
          <w:sz w:val="22"/>
          <w:szCs w:val="22"/>
        </w:rPr>
        <w:t xml:space="preserve">s, pivot tables, </w:t>
      </w:r>
      <w:r w:rsidR="002D7322">
        <w:rPr>
          <w:rFonts w:ascii="Calibri" w:hAnsi="Calibri" w:cs="Calibri"/>
          <w:sz w:val="22"/>
          <w:szCs w:val="22"/>
        </w:rPr>
        <w:t xml:space="preserve">Macros/VBA, </w:t>
      </w:r>
      <w:r w:rsidRPr="00986CBD">
        <w:rPr>
          <w:rFonts w:ascii="Calibri" w:hAnsi="Calibri" w:cs="Calibri"/>
          <w:sz w:val="22"/>
          <w:szCs w:val="22"/>
        </w:rPr>
        <w:t>S</w:t>
      </w:r>
      <w:r w:rsidR="00E2530C" w:rsidRPr="00986CBD">
        <w:rPr>
          <w:rFonts w:ascii="Calibri" w:hAnsi="Calibri" w:cs="Calibri"/>
          <w:sz w:val="22"/>
          <w:szCs w:val="22"/>
        </w:rPr>
        <w:t xml:space="preserve">OP, </w:t>
      </w:r>
      <w:r w:rsidR="00F45ACC">
        <w:rPr>
          <w:rFonts w:ascii="Calibri" w:hAnsi="Calibri" w:cs="Calibri"/>
          <w:sz w:val="22"/>
          <w:szCs w:val="22"/>
        </w:rPr>
        <w:t>Excel</w:t>
      </w:r>
      <w:r w:rsidR="00ED20E5">
        <w:rPr>
          <w:rFonts w:ascii="Calibri" w:hAnsi="Calibri" w:cs="Calibri"/>
          <w:sz w:val="22"/>
          <w:szCs w:val="22"/>
        </w:rPr>
        <w:t xml:space="preserve">, Power Point </w:t>
      </w:r>
      <w:r w:rsidR="00E2530C" w:rsidRPr="00986CBD">
        <w:rPr>
          <w:rFonts w:ascii="Calibri" w:hAnsi="Calibri" w:cs="Calibri"/>
          <w:sz w:val="22"/>
          <w:szCs w:val="22"/>
        </w:rPr>
        <w:t>Pr</w:t>
      </w:r>
      <w:r w:rsidR="004072FF" w:rsidRPr="00986CBD">
        <w:rPr>
          <w:rFonts w:ascii="Calibri" w:hAnsi="Calibri" w:cs="Calibri"/>
          <w:sz w:val="22"/>
          <w:szCs w:val="22"/>
        </w:rPr>
        <w:t>e</w:t>
      </w:r>
      <w:r w:rsidR="00E2530C" w:rsidRPr="00986CBD">
        <w:rPr>
          <w:rFonts w:ascii="Calibri" w:hAnsi="Calibri" w:cs="Calibri"/>
          <w:sz w:val="22"/>
          <w:szCs w:val="22"/>
        </w:rPr>
        <w:t>sent</w:t>
      </w:r>
      <w:r w:rsidR="004072FF" w:rsidRPr="00986CBD">
        <w:rPr>
          <w:rFonts w:ascii="Calibri" w:hAnsi="Calibri" w:cs="Calibri"/>
          <w:sz w:val="22"/>
          <w:szCs w:val="22"/>
        </w:rPr>
        <w:t>at</w:t>
      </w:r>
      <w:r w:rsidR="00E2530C" w:rsidRPr="00986CBD">
        <w:rPr>
          <w:rFonts w:ascii="Calibri" w:hAnsi="Calibri" w:cs="Calibri"/>
          <w:sz w:val="22"/>
          <w:szCs w:val="22"/>
        </w:rPr>
        <w:t>ions</w:t>
      </w:r>
      <w:r w:rsidR="002D7322">
        <w:rPr>
          <w:rFonts w:ascii="Calibri" w:hAnsi="Calibri" w:cs="Calibri"/>
          <w:sz w:val="22"/>
          <w:szCs w:val="22"/>
        </w:rPr>
        <w:t>, TEAMS</w:t>
      </w:r>
      <w:r w:rsidR="00E2530C" w:rsidRPr="00986CBD">
        <w:rPr>
          <w:rFonts w:ascii="Calibri" w:hAnsi="Calibri" w:cs="Calibri"/>
          <w:sz w:val="22"/>
          <w:szCs w:val="22"/>
        </w:rPr>
        <w:t>)</w:t>
      </w:r>
      <w:r w:rsidR="002D7322">
        <w:rPr>
          <w:rFonts w:ascii="Calibri" w:hAnsi="Calibri" w:cs="Calibri"/>
          <w:sz w:val="22"/>
          <w:szCs w:val="22"/>
        </w:rPr>
        <w:t>, ERP/MRP technology tools (SAP, Acumatica, Microsoft Dynamics,o9)</w:t>
      </w:r>
    </w:p>
    <w:p w14:paraId="681C4E6B" w14:textId="77777777" w:rsidR="0092652D" w:rsidRPr="00986CBD" w:rsidRDefault="0092652D" w:rsidP="00E67A69">
      <w:pPr>
        <w:spacing w:after="0" w:line="240" w:lineRule="auto"/>
        <w:rPr>
          <w:rFonts w:ascii="Calibri" w:hAnsi="Calibri" w:cs="Calibri"/>
          <w:sz w:val="22"/>
          <w:szCs w:val="22"/>
        </w:rPr>
      </w:pPr>
    </w:p>
    <w:p w14:paraId="3AD6D34A" w14:textId="77777777" w:rsidR="005D7666" w:rsidRDefault="005D7666" w:rsidP="00E67A69">
      <w:pPr>
        <w:spacing w:after="0" w:line="240" w:lineRule="auto"/>
        <w:rPr>
          <w:rFonts w:ascii="Calibri" w:hAnsi="Calibri" w:cs="Calibri"/>
          <w:b/>
          <w:bCs/>
          <w:sz w:val="22"/>
          <w:szCs w:val="22"/>
          <w:u w:val="single"/>
        </w:rPr>
      </w:pPr>
    </w:p>
    <w:p w14:paraId="15AADCA7" w14:textId="0C5F3091" w:rsidR="0092652D" w:rsidRPr="00986CBD" w:rsidRDefault="0092652D" w:rsidP="00E67A69">
      <w:pPr>
        <w:spacing w:after="0" w:line="240" w:lineRule="auto"/>
        <w:rPr>
          <w:rFonts w:ascii="Calibri" w:hAnsi="Calibri" w:cs="Calibri"/>
          <w:b/>
          <w:bCs/>
          <w:sz w:val="22"/>
          <w:szCs w:val="22"/>
          <w:u w:val="single"/>
        </w:rPr>
      </w:pPr>
      <w:r w:rsidRPr="00986CBD">
        <w:rPr>
          <w:rFonts w:ascii="Calibri" w:hAnsi="Calibri" w:cs="Calibri"/>
          <w:b/>
          <w:bCs/>
          <w:sz w:val="22"/>
          <w:szCs w:val="22"/>
          <w:u w:val="single"/>
        </w:rPr>
        <w:t>Professional Experience:</w:t>
      </w:r>
    </w:p>
    <w:p w14:paraId="1EECA1ED" w14:textId="77777777" w:rsidR="00D97332" w:rsidRPr="00986CBD" w:rsidRDefault="00D97332" w:rsidP="00E67A69">
      <w:pPr>
        <w:spacing w:after="0" w:line="240" w:lineRule="auto"/>
        <w:rPr>
          <w:rFonts w:ascii="Calibri" w:hAnsi="Calibri" w:cs="Calibri"/>
          <w:b/>
          <w:bCs/>
          <w:sz w:val="22"/>
          <w:szCs w:val="22"/>
          <w:u w:val="single"/>
        </w:rPr>
      </w:pPr>
    </w:p>
    <w:p w14:paraId="0AEB82E6" w14:textId="77777777" w:rsidR="00D97332" w:rsidRPr="00986CBD" w:rsidRDefault="00D97332" w:rsidP="00D97332">
      <w:pPr>
        <w:spacing w:after="0" w:line="240" w:lineRule="auto"/>
        <w:rPr>
          <w:b/>
          <w:bCs/>
          <w:sz w:val="22"/>
          <w:szCs w:val="22"/>
        </w:rPr>
      </w:pPr>
      <w:r w:rsidRPr="00986CBD">
        <w:rPr>
          <w:b/>
          <w:bCs/>
          <w:sz w:val="22"/>
          <w:szCs w:val="22"/>
        </w:rPr>
        <w:t>BM Consulting - Owner</w:t>
      </w:r>
    </w:p>
    <w:p w14:paraId="0809743F" w14:textId="1674A4C4" w:rsidR="00D97332" w:rsidRPr="00986CBD" w:rsidRDefault="00D97332" w:rsidP="00D97332">
      <w:pPr>
        <w:spacing w:after="0" w:line="240" w:lineRule="auto"/>
        <w:rPr>
          <w:b/>
          <w:bCs/>
          <w:sz w:val="22"/>
          <w:szCs w:val="22"/>
        </w:rPr>
      </w:pPr>
      <w:r w:rsidRPr="00986CBD">
        <w:rPr>
          <w:b/>
          <w:bCs/>
          <w:sz w:val="22"/>
          <w:szCs w:val="22"/>
        </w:rPr>
        <w:t xml:space="preserve">Jan 2023 – </w:t>
      </w:r>
      <w:r w:rsidR="00E75232">
        <w:rPr>
          <w:b/>
          <w:bCs/>
          <w:sz w:val="22"/>
          <w:szCs w:val="22"/>
        </w:rPr>
        <w:t>Dec 2025</w:t>
      </w:r>
    </w:p>
    <w:p w14:paraId="18660DEC" w14:textId="2E4C3466" w:rsidR="00D97332" w:rsidRPr="00986CBD" w:rsidRDefault="004F5CBD" w:rsidP="004F5CBD">
      <w:pPr>
        <w:spacing w:after="0" w:line="240" w:lineRule="auto"/>
        <w:ind w:left="720"/>
        <w:rPr>
          <w:sz w:val="22"/>
          <w:szCs w:val="22"/>
        </w:rPr>
      </w:pPr>
      <w:r>
        <w:rPr>
          <w:sz w:val="22"/>
          <w:szCs w:val="22"/>
        </w:rPr>
        <w:t>-</w:t>
      </w:r>
      <w:r w:rsidR="00D97332" w:rsidRPr="00986CBD">
        <w:rPr>
          <w:sz w:val="22"/>
          <w:szCs w:val="22"/>
        </w:rPr>
        <w:t xml:space="preserve">Provide analysis of current business state by </w:t>
      </w:r>
      <w:r w:rsidR="00151A58" w:rsidRPr="00986CBD">
        <w:rPr>
          <w:sz w:val="22"/>
          <w:szCs w:val="22"/>
        </w:rPr>
        <w:t>collecting</w:t>
      </w:r>
      <w:r w:rsidR="00D97332" w:rsidRPr="00986CBD">
        <w:rPr>
          <w:sz w:val="22"/>
          <w:szCs w:val="22"/>
        </w:rPr>
        <w:t xml:space="preserve"> data and </w:t>
      </w:r>
      <w:r w:rsidR="005D7666" w:rsidRPr="00986CBD">
        <w:rPr>
          <w:sz w:val="22"/>
          <w:szCs w:val="22"/>
        </w:rPr>
        <w:t xml:space="preserve">understanding </w:t>
      </w:r>
      <w:r w:rsidR="00E842BC" w:rsidRPr="00986CBD">
        <w:rPr>
          <w:sz w:val="22"/>
          <w:szCs w:val="22"/>
        </w:rPr>
        <w:t>barriers</w:t>
      </w:r>
      <w:r w:rsidR="00E842BC">
        <w:rPr>
          <w:sz w:val="22"/>
          <w:szCs w:val="22"/>
        </w:rPr>
        <w:t>, Provided</w:t>
      </w:r>
      <w:r w:rsidR="00D97332" w:rsidRPr="00986CBD">
        <w:rPr>
          <w:sz w:val="22"/>
          <w:szCs w:val="22"/>
        </w:rPr>
        <w:t xml:space="preserve"> strategic optimized end to end solutions (procurement, production, manufacturing, technology, logistics, finance, Supplier improvements, Risk management)</w:t>
      </w:r>
      <w:r w:rsidR="00964645" w:rsidRPr="00986CBD">
        <w:rPr>
          <w:sz w:val="22"/>
          <w:szCs w:val="22"/>
        </w:rPr>
        <w:t xml:space="preserve">, </w:t>
      </w:r>
      <w:r w:rsidR="00D97332" w:rsidRPr="00986CBD">
        <w:rPr>
          <w:sz w:val="22"/>
          <w:szCs w:val="22"/>
        </w:rPr>
        <w:t>Process: Assessment and Data analysis, diagnostics and strategy definition, Design, Implementation, Training, Monitoring.</w:t>
      </w:r>
    </w:p>
    <w:p w14:paraId="427483A7" w14:textId="51E8DDBF" w:rsidR="00D97332" w:rsidRDefault="00D97332" w:rsidP="00151A58">
      <w:pPr>
        <w:spacing w:after="0" w:line="240" w:lineRule="auto"/>
        <w:ind w:firstLine="720"/>
        <w:rPr>
          <w:sz w:val="22"/>
          <w:szCs w:val="22"/>
        </w:rPr>
      </w:pPr>
      <w:r w:rsidRPr="00986CBD">
        <w:rPr>
          <w:sz w:val="22"/>
          <w:szCs w:val="22"/>
        </w:rPr>
        <w:t>Solutions/</w:t>
      </w:r>
      <w:r w:rsidR="00151A58" w:rsidRPr="00986CBD">
        <w:rPr>
          <w:sz w:val="22"/>
          <w:szCs w:val="22"/>
        </w:rPr>
        <w:t>Improvements</w:t>
      </w:r>
      <w:r w:rsidR="005E3AA9" w:rsidRPr="00986CBD">
        <w:rPr>
          <w:sz w:val="22"/>
          <w:szCs w:val="22"/>
        </w:rPr>
        <w:t>: ERP</w:t>
      </w:r>
      <w:r w:rsidRPr="00986CBD">
        <w:rPr>
          <w:sz w:val="22"/>
          <w:szCs w:val="22"/>
        </w:rPr>
        <w:t xml:space="preserve"> (Accumatic, Dynamics, Epicor, SAP)</w:t>
      </w:r>
    </w:p>
    <w:p w14:paraId="6E12E795" w14:textId="4BB8C1E0" w:rsidR="004F5CBD" w:rsidRDefault="004F5CBD" w:rsidP="004F5CBD">
      <w:pPr>
        <w:spacing w:after="0" w:line="240" w:lineRule="auto"/>
        <w:ind w:left="720"/>
        <w:rPr>
          <w:sz w:val="22"/>
          <w:szCs w:val="22"/>
        </w:rPr>
      </w:pPr>
      <w:r>
        <w:rPr>
          <w:sz w:val="22"/>
          <w:szCs w:val="22"/>
        </w:rPr>
        <w:t xml:space="preserve">-Concise contract </w:t>
      </w:r>
      <w:r w:rsidR="00E842BC">
        <w:rPr>
          <w:sz w:val="22"/>
          <w:szCs w:val="22"/>
        </w:rPr>
        <w:t>creation (</w:t>
      </w:r>
      <w:r>
        <w:rPr>
          <w:sz w:val="22"/>
          <w:szCs w:val="22"/>
        </w:rPr>
        <w:t xml:space="preserve">defining relationship, scope of work, payment terms, NDA, IP ownership, </w:t>
      </w:r>
      <w:r w:rsidR="005E58E6">
        <w:rPr>
          <w:sz w:val="22"/>
          <w:szCs w:val="22"/>
        </w:rPr>
        <w:t>Dispute,</w:t>
      </w:r>
      <w:r>
        <w:rPr>
          <w:sz w:val="22"/>
          <w:szCs w:val="22"/>
        </w:rPr>
        <w:t xml:space="preserve"> or termination outlined, legal clauses)</w:t>
      </w:r>
    </w:p>
    <w:p w14:paraId="709719BA" w14:textId="554DDDFF" w:rsidR="00662A7D" w:rsidRDefault="00662A7D" w:rsidP="004F5CBD">
      <w:pPr>
        <w:spacing w:after="0" w:line="240" w:lineRule="auto"/>
        <w:ind w:left="720"/>
        <w:rPr>
          <w:sz w:val="22"/>
          <w:szCs w:val="22"/>
        </w:rPr>
      </w:pPr>
      <w:r>
        <w:rPr>
          <w:sz w:val="22"/>
          <w:szCs w:val="22"/>
        </w:rPr>
        <w:t>-Procurement management</w:t>
      </w:r>
      <w:r w:rsidR="00CF0274">
        <w:rPr>
          <w:sz w:val="22"/>
          <w:szCs w:val="22"/>
        </w:rPr>
        <w:t xml:space="preserve"> project that </w:t>
      </w:r>
      <w:r w:rsidR="00CF14E9">
        <w:rPr>
          <w:sz w:val="22"/>
          <w:szCs w:val="22"/>
        </w:rPr>
        <w:t>identified gaps in the current process, recommending/evaluating solutions</w:t>
      </w:r>
      <w:r w:rsidR="005E58E6">
        <w:rPr>
          <w:sz w:val="22"/>
          <w:szCs w:val="22"/>
        </w:rPr>
        <w:t>, presenting and implementing solutions that reduced cost/time and improved overall communication</w:t>
      </w:r>
      <w:r w:rsidR="00617B4F">
        <w:rPr>
          <w:sz w:val="22"/>
          <w:szCs w:val="22"/>
        </w:rPr>
        <w:t xml:space="preserve">/visibility </w:t>
      </w:r>
    </w:p>
    <w:p w14:paraId="1B545D23" w14:textId="77777777" w:rsidR="004F5CBD" w:rsidRDefault="004F5CBD" w:rsidP="004F5CBD">
      <w:pPr>
        <w:spacing w:after="0" w:line="240" w:lineRule="auto"/>
        <w:rPr>
          <w:sz w:val="22"/>
          <w:szCs w:val="22"/>
        </w:rPr>
      </w:pPr>
    </w:p>
    <w:p w14:paraId="42C82CCA" w14:textId="77777777" w:rsidR="0092652D" w:rsidRPr="00986CBD" w:rsidRDefault="0092652D" w:rsidP="00E67A69">
      <w:pPr>
        <w:spacing w:after="0" w:line="240" w:lineRule="auto"/>
        <w:rPr>
          <w:rFonts w:ascii="Calibri" w:hAnsi="Calibri" w:cs="Calibri"/>
          <w:sz w:val="22"/>
          <w:szCs w:val="22"/>
        </w:rPr>
      </w:pPr>
    </w:p>
    <w:p w14:paraId="7798547C" w14:textId="77777777" w:rsidR="0092652D" w:rsidRPr="00986CBD" w:rsidRDefault="0092652D" w:rsidP="00E67A69">
      <w:pPr>
        <w:spacing w:after="0" w:line="240" w:lineRule="auto"/>
        <w:rPr>
          <w:rFonts w:ascii="Calibri" w:hAnsi="Calibri" w:cs="Calibri"/>
          <w:b/>
          <w:bCs/>
          <w:sz w:val="22"/>
          <w:szCs w:val="22"/>
        </w:rPr>
      </w:pPr>
      <w:r w:rsidRPr="00986CBD">
        <w:rPr>
          <w:rFonts w:ascii="Calibri" w:hAnsi="Calibri" w:cs="Calibri"/>
          <w:b/>
          <w:bCs/>
          <w:sz w:val="22"/>
          <w:szCs w:val="22"/>
        </w:rPr>
        <w:t xml:space="preserve">Amazon Commodity and Sourcing Manager </w:t>
      </w:r>
    </w:p>
    <w:p w14:paraId="6C36DFEC" w14:textId="561826E0" w:rsidR="0092652D" w:rsidRPr="00986CBD" w:rsidRDefault="0092652D" w:rsidP="00E67A69">
      <w:pPr>
        <w:spacing w:after="0" w:line="240" w:lineRule="auto"/>
        <w:rPr>
          <w:rFonts w:ascii="Calibri" w:hAnsi="Calibri" w:cs="Calibri"/>
          <w:b/>
          <w:bCs/>
          <w:sz w:val="22"/>
          <w:szCs w:val="22"/>
        </w:rPr>
      </w:pPr>
      <w:r w:rsidRPr="00986CBD">
        <w:rPr>
          <w:rFonts w:ascii="Calibri" w:hAnsi="Calibri" w:cs="Calibri"/>
          <w:b/>
          <w:bCs/>
          <w:sz w:val="22"/>
          <w:szCs w:val="22"/>
        </w:rPr>
        <w:t>July 2024 – Sep 2024</w:t>
      </w:r>
    </w:p>
    <w:p w14:paraId="6FAE1B10" w14:textId="412D8B16"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-Manage PO status dai</w:t>
      </w:r>
      <w:r w:rsidR="00DE00CB" w:rsidRPr="00986CBD">
        <w:rPr>
          <w:rFonts w:ascii="Calibri" w:hAnsi="Calibri" w:cs="Calibri"/>
          <w:sz w:val="22"/>
          <w:szCs w:val="22"/>
        </w:rPr>
        <w:t>ly and i</w:t>
      </w:r>
      <w:r w:rsidR="009805EB" w:rsidRPr="00986CBD">
        <w:rPr>
          <w:rFonts w:ascii="Calibri" w:hAnsi="Calibri" w:cs="Calibri"/>
          <w:sz w:val="22"/>
          <w:szCs w:val="22"/>
        </w:rPr>
        <w:t xml:space="preserve">nput data for visibility and </w:t>
      </w:r>
      <w:r w:rsidR="000D39A0" w:rsidRPr="00986CBD">
        <w:rPr>
          <w:rFonts w:ascii="Calibri" w:hAnsi="Calibri" w:cs="Calibri"/>
          <w:sz w:val="22"/>
          <w:szCs w:val="22"/>
        </w:rPr>
        <w:t>communication</w:t>
      </w:r>
    </w:p>
    <w:p w14:paraId="18040546" w14:textId="77777777"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-Negotiate contracts with vendors </w:t>
      </w:r>
    </w:p>
    <w:p w14:paraId="7346FF6C" w14:textId="175319BD"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-Build long term</w:t>
      </w:r>
      <w:r w:rsidR="00376B65" w:rsidRPr="00986CBD">
        <w:rPr>
          <w:rFonts w:ascii="Calibri" w:hAnsi="Calibri" w:cs="Calibri"/>
          <w:sz w:val="22"/>
          <w:szCs w:val="22"/>
        </w:rPr>
        <w:t xml:space="preserve"> strategic</w:t>
      </w:r>
      <w:r w:rsidRPr="00986CBD">
        <w:rPr>
          <w:rFonts w:ascii="Calibri" w:hAnsi="Calibri" w:cs="Calibri"/>
          <w:sz w:val="22"/>
          <w:szCs w:val="22"/>
        </w:rPr>
        <w:t xml:space="preserve"> relationships with vendors </w:t>
      </w:r>
    </w:p>
    <w:p w14:paraId="092EDF9B" w14:textId="1670BC37"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-Source parts with new vendor when needed </w:t>
      </w:r>
    </w:p>
    <w:p w14:paraId="7FD2E9CC" w14:textId="77777777"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-Decrease current cost and increase on-time delivery and quality  </w:t>
      </w:r>
    </w:p>
    <w:p w14:paraId="5B116B90" w14:textId="77777777"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-Prepare reports by using data to present solutions to the leadership team </w:t>
      </w:r>
    </w:p>
    <w:p w14:paraId="5E16DDED" w14:textId="77777777" w:rsidR="0092652D" w:rsidRPr="00986CBD" w:rsidRDefault="0092652D" w:rsidP="0092652D">
      <w:pPr>
        <w:spacing w:after="0" w:line="240" w:lineRule="auto"/>
        <w:rPr>
          <w:rFonts w:ascii="Calibri" w:hAnsi="Calibri" w:cs="Calibri"/>
          <w:sz w:val="22"/>
          <w:szCs w:val="22"/>
        </w:rPr>
      </w:pPr>
    </w:p>
    <w:p w14:paraId="7B126FA4" w14:textId="77777777" w:rsidR="0092652D" w:rsidRPr="00986CBD" w:rsidRDefault="0092652D" w:rsidP="0092652D">
      <w:pPr>
        <w:spacing w:after="0" w:line="240" w:lineRule="auto"/>
        <w:rPr>
          <w:rFonts w:ascii="Calibri" w:hAnsi="Calibri" w:cs="Calibri"/>
          <w:b/>
          <w:bCs/>
          <w:sz w:val="22"/>
          <w:szCs w:val="22"/>
        </w:rPr>
      </w:pPr>
      <w:r w:rsidRPr="00986CBD">
        <w:rPr>
          <w:rFonts w:ascii="Calibri" w:hAnsi="Calibri" w:cs="Calibri"/>
          <w:b/>
          <w:bCs/>
          <w:sz w:val="22"/>
          <w:szCs w:val="22"/>
        </w:rPr>
        <w:t xml:space="preserve">Viome - Supply Chain Manager </w:t>
      </w:r>
    </w:p>
    <w:p w14:paraId="4E598F19" w14:textId="047E4464" w:rsidR="0092652D" w:rsidRPr="00986CBD" w:rsidRDefault="0092652D" w:rsidP="0092652D">
      <w:pPr>
        <w:spacing w:after="0" w:line="240" w:lineRule="auto"/>
        <w:rPr>
          <w:rFonts w:ascii="Calibri" w:hAnsi="Calibri" w:cs="Calibri"/>
          <w:b/>
          <w:bCs/>
          <w:sz w:val="22"/>
          <w:szCs w:val="22"/>
        </w:rPr>
      </w:pPr>
      <w:r w:rsidRPr="00986CBD">
        <w:rPr>
          <w:rFonts w:ascii="Calibri" w:hAnsi="Calibri" w:cs="Calibri"/>
          <w:b/>
          <w:bCs/>
          <w:sz w:val="22"/>
          <w:szCs w:val="22"/>
        </w:rPr>
        <w:t>Jul 2021 – Nov 2022</w:t>
      </w:r>
    </w:p>
    <w:p w14:paraId="61150D26" w14:textId="77777777"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-Managed all aspects of supply chain including supplier management that includes </w:t>
      </w:r>
    </w:p>
    <w:p w14:paraId="271B14BE" w14:textId="5A580F5A"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contract creation, negotiations and compliance. This also includes leading the </w:t>
      </w:r>
    </w:p>
    <w:p w14:paraId="21753BD2" w14:textId="7F51CC4E"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procurement team, sourcing, logistics and warehouse management. </w:t>
      </w:r>
    </w:p>
    <w:p w14:paraId="35DCD691" w14:textId="77777777"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-Led or was a decision maker on all continuous and process improvement projects. </w:t>
      </w:r>
    </w:p>
    <w:p w14:paraId="156C7640" w14:textId="4179737D"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Supplier management included creating KPI’s for 12 suppliers and </w:t>
      </w:r>
      <w:r w:rsidR="00377B26" w:rsidRPr="00986CBD">
        <w:rPr>
          <w:rFonts w:ascii="Calibri" w:hAnsi="Calibri" w:cs="Calibri"/>
          <w:sz w:val="22"/>
          <w:szCs w:val="22"/>
        </w:rPr>
        <w:t>contracts.</w:t>
      </w:r>
      <w:r w:rsidRPr="00986CBD">
        <w:rPr>
          <w:rFonts w:ascii="Calibri" w:hAnsi="Calibri" w:cs="Calibri"/>
          <w:sz w:val="22"/>
          <w:szCs w:val="22"/>
        </w:rPr>
        <w:t xml:space="preserve"> </w:t>
      </w:r>
    </w:p>
    <w:p w14:paraId="332A9AB9" w14:textId="293A3C79" w:rsidR="0092652D"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manufacturers. These relationships included price negotiations, contracts and </w:t>
      </w:r>
    </w:p>
    <w:p w14:paraId="171B5A58" w14:textId="2B558EBA" w:rsidR="0092652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process improvements.</w:t>
      </w:r>
    </w:p>
    <w:p w14:paraId="374EAC21" w14:textId="211968BA" w:rsidR="003819C5" w:rsidRDefault="003819C5" w:rsidP="0092652D">
      <w:pPr>
        <w:spacing w:after="0" w:line="240" w:lineRule="auto"/>
        <w:ind w:firstLine="720"/>
        <w:rPr>
          <w:rFonts w:ascii="Calibri" w:hAnsi="Calibri" w:cs="Calibri"/>
          <w:sz w:val="22"/>
          <w:szCs w:val="22"/>
        </w:rPr>
      </w:pPr>
      <w:r>
        <w:rPr>
          <w:rFonts w:ascii="Calibri" w:hAnsi="Calibri" w:cs="Calibri"/>
          <w:sz w:val="22"/>
          <w:szCs w:val="22"/>
        </w:rPr>
        <w:t>-Developed an inventory management</w:t>
      </w:r>
      <w:r w:rsidR="004B2189">
        <w:rPr>
          <w:rFonts w:ascii="Calibri" w:hAnsi="Calibri" w:cs="Calibri"/>
          <w:sz w:val="22"/>
          <w:szCs w:val="22"/>
        </w:rPr>
        <w:t xml:space="preserve"> e</w:t>
      </w:r>
      <w:r w:rsidR="009432B5">
        <w:rPr>
          <w:rFonts w:ascii="Calibri" w:hAnsi="Calibri" w:cs="Calibri"/>
          <w:sz w:val="22"/>
          <w:szCs w:val="22"/>
        </w:rPr>
        <w:t>xcel</w:t>
      </w:r>
      <w:r>
        <w:rPr>
          <w:rFonts w:ascii="Calibri" w:hAnsi="Calibri" w:cs="Calibri"/>
          <w:sz w:val="22"/>
          <w:szCs w:val="22"/>
        </w:rPr>
        <w:t xml:space="preserve"> tool for allocation </w:t>
      </w:r>
      <w:r w:rsidR="004821A3">
        <w:rPr>
          <w:rFonts w:ascii="Calibri" w:hAnsi="Calibri" w:cs="Calibri"/>
          <w:sz w:val="22"/>
          <w:szCs w:val="22"/>
        </w:rPr>
        <w:t>purposes (</w:t>
      </w:r>
      <w:r w:rsidR="00F17914">
        <w:rPr>
          <w:rFonts w:ascii="Calibri" w:hAnsi="Calibri" w:cs="Calibri"/>
          <w:sz w:val="22"/>
          <w:szCs w:val="22"/>
        </w:rPr>
        <w:t>retail vs commercial)</w:t>
      </w:r>
    </w:p>
    <w:p w14:paraId="19523966" w14:textId="0EBE1B70" w:rsidR="00F17914" w:rsidRDefault="00F17914" w:rsidP="0092652D">
      <w:pPr>
        <w:spacing w:after="0" w:line="240" w:lineRule="auto"/>
        <w:ind w:firstLine="720"/>
        <w:rPr>
          <w:rFonts w:ascii="Calibri" w:hAnsi="Calibri" w:cs="Calibri"/>
          <w:sz w:val="22"/>
          <w:szCs w:val="22"/>
        </w:rPr>
      </w:pPr>
      <w:r>
        <w:rPr>
          <w:rFonts w:ascii="Calibri" w:hAnsi="Calibri" w:cs="Calibri"/>
          <w:sz w:val="22"/>
          <w:szCs w:val="22"/>
        </w:rPr>
        <w:t xml:space="preserve">-Worked with </w:t>
      </w:r>
      <w:r w:rsidR="00C12783">
        <w:rPr>
          <w:rFonts w:ascii="Calibri" w:hAnsi="Calibri" w:cs="Calibri"/>
          <w:sz w:val="22"/>
          <w:szCs w:val="22"/>
        </w:rPr>
        <w:t>quality on supplier selection on new product introduction</w:t>
      </w:r>
    </w:p>
    <w:p w14:paraId="67497D17" w14:textId="7D250C0D" w:rsidR="00C12783" w:rsidRPr="00986CBD" w:rsidRDefault="00C12783" w:rsidP="0092652D">
      <w:pPr>
        <w:spacing w:after="0" w:line="240" w:lineRule="auto"/>
        <w:ind w:firstLine="720"/>
        <w:rPr>
          <w:rFonts w:ascii="Calibri" w:hAnsi="Calibri" w:cs="Calibri"/>
          <w:sz w:val="22"/>
          <w:szCs w:val="22"/>
        </w:rPr>
      </w:pPr>
      <w:r>
        <w:rPr>
          <w:rFonts w:ascii="Calibri" w:hAnsi="Calibri" w:cs="Calibri"/>
          <w:sz w:val="22"/>
          <w:szCs w:val="22"/>
        </w:rPr>
        <w:tab/>
        <w:t>-Evaluated suppliers</w:t>
      </w:r>
      <w:r w:rsidR="00CE7BCD">
        <w:rPr>
          <w:rFonts w:ascii="Calibri" w:hAnsi="Calibri" w:cs="Calibri"/>
          <w:sz w:val="22"/>
          <w:szCs w:val="22"/>
        </w:rPr>
        <w:t>, sampling, selection, implementation</w:t>
      </w:r>
    </w:p>
    <w:p w14:paraId="0F07D923" w14:textId="77777777" w:rsidR="008A67A0" w:rsidRPr="00986CBD" w:rsidRDefault="008A67A0" w:rsidP="0092652D">
      <w:pPr>
        <w:spacing w:after="0" w:line="240" w:lineRule="auto"/>
        <w:rPr>
          <w:rFonts w:ascii="Calibri" w:hAnsi="Calibri" w:cs="Calibri"/>
          <w:b/>
          <w:bCs/>
          <w:sz w:val="22"/>
          <w:szCs w:val="22"/>
        </w:rPr>
      </w:pPr>
    </w:p>
    <w:p w14:paraId="3FE835DB" w14:textId="4EA0C4E0" w:rsidR="0092652D" w:rsidRPr="00986CBD" w:rsidRDefault="0092652D" w:rsidP="0092652D">
      <w:pPr>
        <w:spacing w:after="0" w:line="240" w:lineRule="auto"/>
        <w:rPr>
          <w:rFonts w:ascii="Calibri" w:hAnsi="Calibri" w:cs="Calibri"/>
          <w:b/>
          <w:bCs/>
          <w:sz w:val="22"/>
          <w:szCs w:val="22"/>
        </w:rPr>
      </w:pPr>
      <w:r w:rsidRPr="00986CBD">
        <w:rPr>
          <w:rFonts w:ascii="Calibri" w:hAnsi="Calibri" w:cs="Calibri"/>
          <w:b/>
          <w:bCs/>
          <w:sz w:val="22"/>
          <w:szCs w:val="22"/>
        </w:rPr>
        <w:t xml:space="preserve">Hearthside Food Solutions </w:t>
      </w:r>
      <w:r w:rsidR="0064255E" w:rsidRPr="00986CBD">
        <w:rPr>
          <w:rFonts w:ascii="Calibri" w:hAnsi="Calibri" w:cs="Calibri"/>
          <w:b/>
          <w:bCs/>
          <w:sz w:val="22"/>
          <w:szCs w:val="22"/>
        </w:rPr>
        <w:t>- Supply</w:t>
      </w:r>
      <w:r w:rsidRPr="00986CBD">
        <w:rPr>
          <w:rFonts w:ascii="Calibri" w:hAnsi="Calibri" w:cs="Calibri"/>
          <w:b/>
          <w:bCs/>
          <w:sz w:val="22"/>
          <w:szCs w:val="22"/>
        </w:rPr>
        <w:t xml:space="preserve"> Chain Manager </w:t>
      </w:r>
    </w:p>
    <w:p w14:paraId="669F5838" w14:textId="4F7706AF" w:rsidR="0092652D" w:rsidRPr="00986CBD" w:rsidRDefault="0092652D" w:rsidP="0092652D">
      <w:pPr>
        <w:spacing w:after="0" w:line="240" w:lineRule="auto"/>
        <w:rPr>
          <w:rFonts w:ascii="Calibri" w:hAnsi="Calibri" w:cs="Calibri"/>
          <w:b/>
          <w:bCs/>
          <w:sz w:val="22"/>
          <w:szCs w:val="22"/>
        </w:rPr>
      </w:pPr>
      <w:r w:rsidRPr="00986CBD">
        <w:rPr>
          <w:rFonts w:ascii="Calibri" w:hAnsi="Calibri" w:cs="Calibri"/>
          <w:b/>
          <w:bCs/>
          <w:sz w:val="22"/>
          <w:szCs w:val="22"/>
        </w:rPr>
        <w:t>Jul 2019 – Feb 2021</w:t>
      </w:r>
    </w:p>
    <w:p w14:paraId="56235CEA" w14:textId="7180E051" w:rsidR="0092652D" w:rsidRPr="00986CBD" w:rsidRDefault="0092652D" w:rsidP="0092652D">
      <w:pPr>
        <w:spacing w:after="0" w:line="240" w:lineRule="auto"/>
        <w:rPr>
          <w:rFonts w:ascii="Calibri" w:hAnsi="Calibri" w:cs="Calibri"/>
          <w:sz w:val="22"/>
          <w:szCs w:val="22"/>
        </w:rPr>
      </w:pPr>
      <w:r w:rsidRPr="00986CBD">
        <w:rPr>
          <w:rFonts w:ascii="Calibri" w:hAnsi="Calibri" w:cs="Calibri"/>
          <w:b/>
          <w:bCs/>
          <w:sz w:val="22"/>
          <w:szCs w:val="22"/>
        </w:rPr>
        <w:tab/>
      </w:r>
      <w:r w:rsidRPr="00986CBD">
        <w:rPr>
          <w:rFonts w:ascii="Calibri" w:hAnsi="Calibri" w:cs="Calibri"/>
          <w:sz w:val="22"/>
          <w:szCs w:val="22"/>
        </w:rPr>
        <w:t xml:space="preserve">-Provide facility supply chain leadership with areas of focus </w:t>
      </w:r>
      <w:r w:rsidR="00986CBD">
        <w:rPr>
          <w:rFonts w:ascii="Calibri" w:hAnsi="Calibri" w:cs="Calibri"/>
          <w:sz w:val="22"/>
          <w:szCs w:val="22"/>
        </w:rPr>
        <w:t xml:space="preserve">in </w:t>
      </w:r>
      <w:r w:rsidRPr="00986CBD">
        <w:rPr>
          <w:rFonts w:ascii="Calibri" w:hAnsi="Calibri" w:cs="Calibri"/>
          <w:sz w:val="22"/>
          <w:szCs w:val="22"/>
        </w:rPr>
        <w:t xml:space="preserve">capacity </w:t>
      </w:r>
    </w:p>
    <w:p w14:paraId="65271372" w14:textId="2871B0E5" w:rsidR="0092652D" w:rsidRDefault="0092652D" w:rsidP="00986CBD">
      <w:pPr>
        <w:spacing w:after="0" w:line="240" w:lineRule="auto"/>
        <w:ind w:left="720"/>
        <w:rPr>
          <w:rFonts w:ascii="Calibri" w:hAnsi="Calibri" w:cs="Calibri"/>
          <w:sz w:val="22"/>
          <w:szCs w:val="22"/>
        </w:rPr>
      </w:pPr>
      <w:r w:rsidRPr="00986CBD">
        <w:rPr>
          <w:rFonts w:ascii="Calibri" w:hAnsi="Calibri" w:cs="Calibri"/>
          <w:sz w:val="22"/>
          <w:szCs w:val="22"/>
        </w:rPr>
        <w:t xml:space="preserve">  planning, material </w:t>
      </w:r>
      <w:r w:rsidR="00986CBD">
        <w:rPr>
          <w:rFonts w:ascii="Calibri" w:hAnsi="Calibri" w:cs="Calibri"/>
          <w:sz w:val="22"/>
          <w:szCs w:val="22"/>
        </w:rPr>
        <w:t>procurement</w:t>
      </w:r>
      <w:r w:rsidR="00800C25">
        <w:rPr>
          <w:rFonts w:ascii="Calibri" w:hAnsi="Calibri" w:cs="Calibri"/>
          <w:sz w:val="22"/>
          <w:szCs w:val="22"/>
        </w:rPr>
        <w:t>, logistics, procurement and suppliers</w:t>
      </w:r>
    </w:p>
    <w:p w14:paraId="21B8164F" w14:textId="77777777" w:rsidR="00986CBD" w:rsidRPr="00986CBD" w:rsidRDefault="00986CBD" w:rsidP="00986CBD">
      <w:pPr>
        <w:spacing w:after="0" w:line="240" w:lineRule="auto"/>
        <w:ind w:left="720"/>
        <w:rPr>
          <w:rFonts w:ascii="Calibri" w:hAnsi="Calibri" w:cs="Calibri"/>
          <w:sz w:val="22"/>
          <w:szCs w:val="22"/>
        </w:rPr>
      </w:pPr>
    </w:p>
    <w:p w14:paraId="3F78C9C9" w14:textId="77777777" w:rsidR="004F5CBD" w:rsidRDefault="004F5CBD" w:rsidP="0092652D">
      <w:pPr>
        <w:spacing w:after="0" w:line="240" w:lineRule="auto"/>
        <w:rPr>
          <w:rFonts w:ascii="Calibri" w:hAnsi="Calibri" w:cs="Calibri"/>
          <w:b/>
          <w:bCs/>
          <w:sz w:val="22"/>
          <w:szCs w:val="22"/>
        </w:rPr>
      </w:pPr>
    </w:p>
    <w:p w14:paraId="6D34FCA1" w14:textId="0E85D63E" w:rsidR="0092652D" w:rsidRPr="00986CBD" w:rsidRDefault="0092652D" w:rsidP="0092652D">
      <w:pPr>
        <w:spacing w:after="0" w:line="240" w:lineRule="auto"/>
        <w:rPr>
          <w:rFonts w:ascii="Calibri" w:hAnsi="Calibri" w:cs="Calibri"/>
          <w:b/>
          <w:bCs/>
          <w:sz w:val="22"/>
          <w:szCs w:val="22"/>
        </w:rPr>
      </w:pPr>
      <w:r w:rsidRPr="00986CBD">
        <w:rPr>
          <w:rFonts w:ascii="Calibri" w:hAnsi="Calibri" w:cs="Calibri"/>
          <w:b/>
          <w:bCs/>
          <w:sz w:val="22"/>
          <w:szCs w:val="22"/>
        </w:rPr>
        <w:t xml:space="preserve">Impel Neuropharma - Logistics Manager </w:t>
      </w:r>
    </w:p>
    <w:p w14:paraId="588B58BB" w14:textId="155B5E15" w:rsidR="0092652D" w:rsidRPr="00986CBD" w:rsidRDefault="0092652D" w:rsidP="0092652D">
      <w:pPr>
        <w:spacing w:after="0" w:line="240" w:lineRule="auto"/>
        <w:rPr>
          <w:rFonts w:ascii="Calibri" w:hAnsi="Calibri" w:cs="Calibri"/>
          <w:b/>
          <w:bCs/>
          <w:sz w:val="22"/>
          <w:szCs w:val="22"/>
        </w:rPr>
      </w:pPr>
      <w:r w:rsidRPr="00986CBD">
        <w:rPr>
          <w:rFonts w:ascii="Calibri" w:hAnsi="Calibri" w:cs="Calibri"/>
          <w:b/>
          <w:bCs/>
          <w:sz w:val="22"/>
          <w:szCs w:val="22"/>
        </w:rPr>
        <w:t xml:space="preserve">Jul 2018 – Jul 2019  </w:t>
      </w:r>
    </w:p>
    <w:p w14:paraId="5B30E8B4" w14:textId="57D2BA72" w:rsidR="0092652D" w:rsidRPr="00986CBD" w:rsidRDefault="0092652D" w:rsidP="0092652D">
      <w:pPr>
        <w:spacing w:after="0" w:line="240" w:lineRule="auto"/>
        <w:ind w:left="720"/>
        <w:rPr>
          <w:rFonts w:ascii="Calibri" w:hAnsi="Calibri" w:cs="Calibri"/>
          <w:sz w:val="22"/>
          <w:szCs w:val="22"/>
        </w:rPr>
      </w:pPr>
      <w:r w:rsidRPr="00986CBD">
        <w:rPr>
          <w:rFonts w:ascii="Calibri" w:hAnsi="Calibri" w:cs="Calibri"/>
          <w:sz w:val="22"/>
          <w:szCs w:val="22"/>
        </w:rPr>
        <w:t>-Manage global logistics</w:t>
      </w:r>
      <w:r w:rsidR="00986CBD">
        <w:rPr>
          <w:rFonts w:ascii="Calibri" w:hAnsi="Calibri" w:cs="Calibri"/>
          <w:sz w:val="22"/>
          <w:szCs w:val="22"/>
        </w:rPr>
        <w:t xml:space="preserve"> for both domestic and international</w:t>
      </w:r>
      <w:r w:rsidRPr="00986CBD">
        <w:rPr>
          <w:rFonts w:ascii="Calibri" w:hAnsi="Calibri" w:cs="Calibri"/>
          <w:sz w:val="22"/>
          <w:szCs w:val="22"/>
        </w:rPr>
        <w:t xml:space="preserve">.  </w:t>
      </w:r>
    </w:p>
    <w:p w14:paraId="5442B56F" w14:textId="77777777" w:rsidR="0092652D" w:rsidRPr="00986CBD" w:rsidRDefault="0092652D" w:rsidP="0092652D">
      <w:pPr>
        <w:spacing w:after="0" w:line="240" w:lineRule="auto"/>
        <w:ind w:left="720"/>
        <w:rPr>
          <w:rFonts w:ascii="Calibri" w:hAnsi="Calibri" w:cs="Calibri"/>
          <w:sz w:val="22"/>
          <w:szCs w:val="22"/>
        </w:rPr>
      </w:pPr>
      <w:r w:rsidRPr="00986CBD">
        <w:rPr>
          <w:rFonts w:ascii="Calibri" w:hAnsi="Calibri" w:cs="Calibri"/>
          <w:sz w:val="22"/>
          <w:szCs w:val="22"/>
        </w:rPr>
        <w:t xml:space="preserve">-Managed forecasting for commercial products, production supply and demand </w:t>
      </w:r>
    </w:p>
    <w:p w14:paraId="2E459B57" w14:textId="2F7CA191" w:rsidR="0092652D" w:rsidRDefault="0092652D" w:rsidP="0092652D">
      <w:pPr>
        <w:spacing w:after="0" w:line="240" w:lineRule="auto"/>
        <w:ind w:left="720"/>
        <w:rPr>
          <w:rFonts w:ascii="Calibri" w:hAnsi="Calibri" w:cs="Calibri"/>
          <w:sz w:val="22"/>
          <w:szCs w:val="22"/>
        </w:rPr>
      </w:pPr>
      <w:r w:rsidRPr="00986CBD">
        <w:rPr>
          <w:rFonts w:ascii="Calibri" w:hAnsi="Calibri" w:cs="Calibri"/>
          <w:sz w:val="22"/>
          <w:szCs w:val="22"/>
        </w:rPr>
        <w:t xml:space="preserve"> planning, sourcing and procurement.  </w:t>
      </w:r>
    </w:p>
    <w:p w14:paraId="35C1FFC3" w14:textId="2745BB09" w:rsidR="00CE7BCD" w:rsidRDefault="00CE7BCD" w:rsidP="0092652D">
      <w:pPr>
        <w:spacing w:after="0" w:line="240" w:lineRule="auto"/>
        <w:ind w:left="720"/>
        <w:rPr>
          <w:rFonts w:ascii="Calibri" w:hAnsi="Calibri" w:cs="Calibri"/>
          <w:sz w:val="22"/>
          <w:szCs w:val="22"/>
        </w:rPr>
      </w:pPr>
      <w:r>
        <w:rPr>
          <w:rFonts w:ascii="Calibri" w:hAnsi="Calibri" w:cs="Calibri"/>
          <w:sz w:val="22"/>
          <w:szCs w:val="22"/>
        </w:rPr>
        <w:t>-New product introduction</w:t>
      </w:r>
      <w:r w:rsidR="001D1840">
        <w:rPr>
          <w:rFonts w:ascii="Calibri" w:hAnsi="Calibri" w:cs="Calibri"/>
          <w:sz w:val="22"/>
          <w:szCs w:val="22"/>
        </w:rPr>
        <w:t xml:space="preserve"> which </w:t>
      </w:r>
      <w:r w:rsidR="00ED7A18">
        <w:rPr>
          <w:rFonts w:ascii="Calibri" w:hAnsi="Calibri" w:cs="Calibri"/>
          <w:sz w:val="22"/>
          <w:szCs w:val="22"/>
        </w:rPr>
        <w:t>includes</w:t>
      </w:r>
      <w:r w:rsidR="001D1840">
        <w:rPr>
          <w:rFonts w:ascii="Calibri" w:hAnsi="Calibri" w:cs="Calibri"/>
          <w:sz w:val="22"/>
          <w:szCs w:val="22"/>
        </w:rPr>
        <w:t xml:space="preserve"> </w:t>
      </w:r>
      <w:r w:rsidR="0007681F">
        <w:rPr>
          <w:rFonts w:ascii="Calibri" w:hAnsi="Calibri" w:cs="Calibri"/>
          <w:sz w:val="22"/>
          <w:szCs w:val="22"/>
        </w:rPr>
        <w:t xml:space="preserve">working with engineering and quality to </w:t>
      </w:r>
      <w:r w:rsidR="00E842BC">
        <w:rPr>
          <w:rFonts w:ascii="Calibri" w:hAnsi="Calibri" w:cs="Calibri"/>
          <w:sz w:val="22"/>
          <w:szCs w:val="22"/>
        </w:rPr>
        <w:t>select, evaluate</w:t>
      </w:r>
      <w:r w:rsidR="0007681F">
        <w:rPr>
          <w:rFonts w:ascii="Calibri" w:hAnsi="Calibri" w:cs="Calibri"/>
          <w:sz w:val="22"/>
          <w:szCs w:val="22"/>
        </w:rPr>
        <w:t xml:space="preserve"> and </w:t>
      </w:r>
      <w:r w:rsidR="005348CE">
        <w:rPr>
          <w:rFonts w:ascii="Calibri" w:hAnsi="Calibri" w:cs="Calibri"/>
          <w:sz w:val="22"/>
          <w:szCs w:val="22"/>
        </w:rPr>
        <w:t>onboard the selected partners</w:t>
      </w:r>
    </w:p>
    <w:p w14:paraId="1BB217CB" w14:textId="2071C783" w:rsidR="004F5CBD" w:rsidRDefault="004F5CBD" w:rsidP="0092652D">
      <w:pPr>
        <w:spacing w:after="0" w:line="240" w:lineRule="auto"/>
        <w:ind w:left="720"/>
        <w:rPr>
          <w:rFonts w:ascii="Calibri" w:hAnsi="Calibri" w:cs="Calibri"/>
          <w:sz w:val="22"/>
          <w:szCs w:val="22"/>
        </w:rPr>
      </w:pPr>
      <w:r>
        <w:rPr>
          <w:rFonts w:ascii="Calibri" w:hAnsi="Calibri" w:cs="Calibri"/>
          <w:sz w:val="22"/>
          <w:szCs w:val="22"/>
        </w:rPr>
        <w:t xml:space="preserve">-Work with legal on creating </w:t>
      </w:r>
      <w:r w:rsidR="00E842BC">
        <w:rPr>
          <w:rFonts w:ascii="Calibri" w:hAnsi="Calibri" w:cs="Calibri"/>
          <w:sz w:val="22"/>
          <w:szCs w:val="22"/>
        </w:rPr>
        <w:t>contracts</w:t>
      </w:r>
      <w:r>
        <w:rPr>
          <w:rFonts w:ascii="Calibri" w:hAnsi="Calibri" w:cs="Calibri"/>
          <w:sz w:val="22"/>
          <w:szCs w:val="22"/>
        </w:rPr>
        <w:t xml:space="preserve"> with suppliers </w:t>
      </w:r>
      <w:r w:rsidR="00E842BC">
        <w:rPr>
          <w:rFonts w:ascii="Calibri" w:hAnsi="Calibri" w:cs="Calibri"/>
          <w:sz w:val="22"/>
          <w:szCs w:val="22"/>
        </w:rPr>
        <w:t>defining (</w:t>
      </w:r>
      <w:r>
        <w:rPr>
          <w:rFonts w:ascii="Calibri" w:hAnsi="Calibri" w:cs="Calibri"/>
          <w:sz w:val="22"/>
          <w:szCs w:val="22"/>
        </w:rPr>
        <w:t xml:space="preserve">deliverables, </w:t>
      </w:r>
      <w:r w:rsidR="00E842BC">
        <w:rPr>
          <w:rFonts w:ascii="Calibri" w:hAnsi="Calibri" w:cs="Calibri"/>
          <w:sz w:val="22"/>
          <w:szCs w:val="22"/>
        </w:rPr>
        <w:t>terms, risk, compliance)</w:t>
      </w:r>
    </w:p>
    <w:p w14:paraId="51731CB8" w14:textId="39428CE9" w:rsidR="00056E45" w:rsidRDefault="00056E45" w:rsidP="0092652D">
      <w:pPr>
        <w:spacing w:after="0" w:line="240" w:lineRule="auto"/>
        <w:ind w:left="720"/>
        <w:rPr>
          <w:rFonts w:ascii="Calibri" w:hAnsi="Calibri" w:cs="Calibri"/>
          <w:sz w:val="22"/>
          <w:szCs w:val="22"/>
        </w:rPr>
      </w:pPr>
      <w:r>
        <w:rPr>
          <w:rFonts w:ascii="Calibri" w:hAnsi="Calibri" w:cs="Calibri"/>
          <w:sz w:val="22"/>
          <w:szCs w:val="22"/>
        </w:rPr>
        <w:t xml:space="preserve">-Process included </w:t>
      </w:r>
      <w:r w:rsidR="00F73D2A">
        <w:rPr>
          <w:rFonts w:ascii="Calibri" w:hAnsi="Calibri" w:cs="Calibri"/>
          <w:sz w:val="22"/>
          <w:szCs w:val="22"/>
        </w:rPr>
        <w:t xml:space="preserve">all suppliers, contract </w:t>
      </w:r>
      <w:r w:rsidR="00ED7A18">
        <w:rPr>
          <w:rFonts w:ascii="Calibri" w:hAnsi="Calibri" w:cs="Calibri"/>
          <w:sz w:val="22"/>
          <w:szCs w:val="22"/>
        </w:rPr>
        <w:t>manufacturers</w:t>
      </w:r>
      <w:r w:rsidR="00F73D2A">
        <w:rPr>
          <w:rFonts w:ascii="Calibri" w:hAnsi="Calibri" w:cs="Calibri"/>
          <w:sz w:val="22"/>
          <w:szCs w:val="22"/>
        </w:rPr>
        <w:t xml:space="preserve"> and third-par</w:t>
      </w:r>
      <w:r w:rsidR="00ED7A18">
        <w:rPr>
          <w:rFonts w:ascii="Calibri" w:hAnsi="Calibri" w:cs="Calibri"/>
          <w:sz w:val="22"/>
          <w:szCs w:val="22"/>
        </w:rPr>
        <w:t>ty suppliers</w:t>
      </w:r>
    </w:p>
    <w:p w14:paraId="362EC6B0" w14:textId="715C9643" w:rsidR="00F06D3B" w:rsidRDefault="00F06D3B" w:rsidP="0092652D">
      <w:pPr>
        <w:spacing w:after="0" w:line="240" w:lineRule="auto"/>
        <w:ind w:left="720"/>
        <w:rPr>
          <w:rFonts w:ascii="Calibri" w:hAnsi="Calibri" w:cs="Calibri"/>
          <w:sz w:val="22"/>
          <w:szCs w:val="22"/>
        </w:rPr>
      </w:pPr>
      <w:r>
        <w:rPr>
          <w:rFonts w:ascii="Calibri" w:hAnsi="Calibri" w:cs="Calibri"/>
          <w:sz w:val="22"/>
          <w:szCs w:val="22"/>
        </w:rPr>
        <w:t xml:space="preserve">-Worked with the team on a strategy for forecasting the release of the product by using </w:t>
      </w:r>
      <w:r w:rsidR="00E842BC">
        <w:rPr>
          <w:rFonts w:ascii="Calibri" w:hAnsi="Calibri" w:cs="Calibri"/>
          <w:sz w:val="22"/>
          <w:szCs w:val="22"/>
        </w:rPr>
        <w:t>data from</w:t>
      </w:r>
      <w:r w:rsidR="00E27132">
        <w:rPr>
          <w:rFonts w:ascii="Calibri" w:hAnsi="Calibri" w:cs="Calibri"/>
          <w:sz w:val="22"/>
          <w:szCs w:val="22"/>
        </w:rPr>
        <w:t xml:space="preserve"> demanding, </w:t>
      </w:r>
      <w:r w:rsidR="00E636E9">
        <w:rPr>
          <w:rFonts w:ascii="Calibri" w:hAnsi="Calibri" w:cs="Calibri"/>
          <w:sz w:val="22"/>
          <w:szCs w:val="22"/>
        </w:rPr>
        <w:t>research, capabilities and suppliers</w:t>
      </w:r>
    </w:p>
    <w:p w14:paraId="2BF1FA0B" w14:textId="24692E73" w:rsidR="00E636E9" w:rsidRDefault="00E636E9" w:rsidP="0092652D">
      <w:pPr>
        <w:spacing w:after="0" w:line="240" w:lineRule="auto"/>
        <w:ind w:left="720"/>
        <w:rPr>
          <w:rFonts w:ascii="Calibri" w:hAnsi="Calibri" w:cs="Calibri"/>
          <w:sz w:val="22"/>
          <w:szCs w:val="22"/>
        </w:rPr>
      </w:pPr>
      <w:r>
        <w:rPr>
          <w:rFonts w:ascii="Calibri" w:hAnsi="Calibri" w:cs="Calibri"/>
          <w:sz w:val="22"/>
          <w:szCs w:val="22"/>
        </w:rPr>
        <w:t xml:space="preserve">-Risk analysis </w:t>
      </w:r>
      <w:r w:rsidR="00E842BC">
        <w:rPr>
          <w:rFonts w:ascii="Calibri" w:hAnsi="Calibri" w:cs="Calibri"/>
          <w:sz w:val="22"/>
          <w:szCs w:val="22"/>
        </w:rPr>
        <w:t>of</w:t>
      </w:r>
      <w:r>
        <w:rPr>
          <w:rFonts w:ascii="Calibri" w:hAnsi="Calibri" w:cs="Calibri"/>
          <w:sz w:val="22"/>
          <w:szCs w:val="22"/>
        </w:rPr>
        <w:t xml:space="preserve"> suppliers for selection purposes, dual souring and overall impact</w:t>
      </w:r>
    </w:p>
    <w:p w14:paraId="550844C1" w14:textId="77777777" w:rsidR="004F5CBD" w:rsidRDefault="004F5CBD" w:rsidP="0092652D">
      <w:pPr>
        <w:spacing w:after="0" w:line="240" w:lineRule="auto"/>
        <w:ind w:left="720"/>
        <w:rPr>
          <w:rFonts w:ascii="Calibri" w:hAnsi="Calibri" w:cs="Calibri"/>
          <w:sz w:val="22"/>
          <w:szCs w:val="22"/>
        </w:rPr>
      </w:pPr>
    </w:p>
    <w:p w14:paraId="4C5F487E" w14:textId="77777777" w:rsidR="004F5CBD" w:rsidRPr="00986CBD" w:rsidRDefault="004F5CBD" w:rsidP="0092652D">
      <w:pPr>
        <w:spacing w:after="0" w:line="240" w:lineRule="auto"/>
        <w:ind w:left="720"/>
        <w:rPr>
          <w:rFonts w:ascii="Calibri" w:hAnsi="Calibri" w:cs="Calibri"/>
          <w:sz w:val="22"/>
          <w:szCs w:val="22"/>
        </w:rPr>
      </w:pPr>
    </w:p>
    <w:p w14:paraId="68ACCE76" w14:textId="77777777" w:rsidR="00800C25" w:rsidRDefault="00800C25" w:rsidP="0092652D">
      <w:pPr>
        <w:spacing w:after="0" w:line="240" w:lineRule="auto"/>
        <w:rPr>
          <w:rFonts w:ascii="Calibri" w:hAnsi="Calibri" w:cs="Calibri"/>
          <w:b/>
          <w:bCs/>
          <w:sz w:val="22"/>
          <w:szCs w:val="22"/>
        </w:rPr>
      </w:pPr>
    </w:p>
    <w:p w14:paraId="76E588BC" w14:textId="7ECF102F" w:rsidR="0092652D" w:rsidRPr="00986CBD" w:rsidRDefault="0092652D" w:rsidP="00800C25">
      <w:pPr>
        <w:spacing w:after="0" w:line="240" w:lineRule="auto"/>
        <w:rPr>
          <w:rFonts w:ascii="Calibri" w:hAnsi="Calibri" w:cs="Calibri"/>
          <w:b/>
          <w:bCs/>
          <w:sz w:val="22"/>
          <w:szCs w:val="22"/>
        </w:rPr>
      </w:pPr>
      <w:r w:rsidRPr="00986CBD">
        <w:rPr>
          <w:rFonts w:ascii="Calibri" w:hAnsi="Calibri" w:cs="Calibri"/>
          <w:b/>
          <w:bCs/>
          <w:sz w:val="22"/>
          <w:szCs w:val="22"/>
        </w:rPr>
        <w:t xml:space="preserve">Spacelabs Healthcare </w:t>
      </w:r>
      <w:r w:rsidR="005E3AA9" w:rsidRPr="00986CBD">
        <w:rPr>
          <w:rFonts w:ascii="Calibri" w:hAnsi="Calibri" w:cs="Calibri"/>
          <w:b/>
          <w:bCs/>
          <w:sz w:val="22"/>
          <w:szCs w:val="22"/>
        </w:rPr>
        <w:t>- Buyer</w:t>
      </w:r>
      <w:r w:rsidRPr="00986CBD">
        <w:rPr>
          <w:rFonts w:ascii="Calibri" w:hAnsi="Calibri" w:cs="Calibri"/>
          <w:b/>
          <w:bCs/>
          <w:sz w:val="22"/>
          <w:szCs w:val="22"/>
        </w:rPr>
        <w:t xml:space="preserve"> III </w:t>
      </w:r>
    </w:p>
    <w:p w14:paraId="4FDE108C" w14:textId="7D6DC32D" w:rsidR="0092652D" w:rsidRPr="00986CBD" w:rsidRDefault="0092652D" w:rsidP="0092652D">
      <w:pPr>
        <w:spacing w:after="0" w:line="240" w:lineRule="auto"/>
        <w:rPr>
          <w:rFonts w:ascii="Calibri" w:hAnsi="Calibri" w:cs="Calibri"/>
          <w:sz w:val="22"/>
          <w:szCs w:val="22"/>
        </w:rPr>
      </w:pPr>
      <w:r w:rsidRPr="00986CBD">
        <w:rPr>
          <w:rFonts w:ascii="Calibri" w:hAnsi="Calibri" w:cs="Calibri"/>
          <w:b/>
          <w:bCs/>
          <w:sz w:val="22"/>
          <w:szCs w:val="22"/>
        </w:rPr>
        <w:t>2018 – 2018</w:t>
      </w:r>
      <w:r w:rsidRPr="00986CBD">
        <w:rPr>
          <w:rFonts w:ascii="Calibri" w:hAnsi="Calibri" w:cs="Calibri"/>
          <w:sz w:val="22"/>
          <w:szCs w:val="22"/>
        </w:rPr>
        <w:t xml:space="preserve"> </w:t>
      </w:r>
    </w:p>
    <w:p w14:paraId="0FD01B0B" w14:textId="75ECA4EC" w:rsidR="00A3402C"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-Procurement and supplier management for medical </w:t>
      </w:r>
    </w:p>
    <w:p w14:paraId="1D2EB21D" w14:textId="6ED4A0C5" w:rsidR="00A3402C" w:rsidRPr="00986CBD" w:rsidRDefault="00A3402C" w:rsidP="00A3402C">
      <w:pPr>
        <w:spacing w:after="0" w:line="240" w:lineRule="auto"/>
        <w:ind w:left="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devices. This included managing forecast</w:t>
      </w:r>
      <w:r w:rsidR="00CF36F7">
        <w:rPr>
          <w:rFonts w:ascii="Calibri" w:hAnsi="Calibri" w:cs="Calibri"/>
          <w:sz w:val="22"/>
          <w:szCs w:val="22"/>
        </w:rPr>
        <w:t>ing</w:t>
      </w:r>
      <w:r w:rsidR="0092652D" w:rsidRPr="00986CBD">
        <w:rPr>
          <w:rFonts w:ascii="Calibri" w:hAnsi="Calibri" w:cs="Calibri"/>
          <w:sz w:val="22"/>
          <w:szCs w:val="22"/>
        </w:rPr>
        <w:t>,</w:t>
      </w:r>
      <w:r w:rsidR="00C4469E">
        <w:rPr>
          <w:rFonts w:ascii="Calibri" w:hAnsi="Calibri" w:cs="Calibri"/>
          <w:sz w:val="22"/>
          <w:szCs w:val="22"/>
        </w:rPr>
        <w:t xml:space="preserve"> demand planning,</w:t>
      </w:r>
      <w:r w:rsidR="00115E6A">
        <w:rPr>
          <w:rFonts w:ascii="Calibri" w:hAnsi="Calibri" w:cs="Calibri"/>
          <w:sz w:val="22"/>
          <w:szCs w:val="22"/>
        </w:rPr>
        <w:t xml:space="preserve"> c</w:t>
      </w:r>
      <w:r w:rsidR="0092652D" w:rsidRPr="00986CBD">
        <w:rPr>
          <w:rFonts w:ascii="Calibri" w:hAnsi="Calibri" w:cs="Calibri"/>
          <w:sz w:val="22"/>
          <w:szCs w:val="22"/>
        </w:rPr>
        <w:t xml:space="preserve">apacity, supplier relationships, </w:t>
      </w:r>
      <w:r w:rsidRPr="00986CBD">
        <w:rPr>
          <w:rFonts w:ascii="Calibri" w:hAnsi="Calibri" w:cs="Calibri"/>
          <w:sz w:val="22"/>
          <w:szCs w:val="22"/>
        </w:rPr>
        <w:t xml:space="preserve">      </w:t>
      </w:r>
    </w:p>
    <w:p w14:paraId="15DE17EC" w14:textId="005FE755" w:rsidR="00A3402C"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purchase orders, logistics, business reviews, project management and overall</w:t>
      </w:r>
    </w:p>
    <w:p w14:paraId="02601599" w14:textId="66DCBE92" w:rsidR="00A3402C" w:rsidRDefault="00A3402C" w:rsidP="006C0D67">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 xml:space="preserve">supply chain. </w:t>
      </w:r>
    </w:p>
    <w:p w14:paraId="4B0AEBC7" w14:textId="63CB22AA" w:rsidR="005348CE" w:rsidRPr="00986CBD" w:rsidRDefault="005348CE" w:rsidP="006C0D67">
      <w:pPr>
        <w:spacing w:after="0" w:line="240" w:lineRule="auto"/>
        <w:ind w:firstLine="720"/>
        <w:rPr>
          <w:rFonts w:ascii="Calibri" w:hAnsi="Calibri" w:cs="Calibri"/>
          <w:sz w:val="22"/>
          <w:szCs w:val="22"/>
        </w:rPr>
      </w:pPr>
      <w:r>
        <w:rPr>
          <w:rFonts w:ascii="Calibri" w:hAnsi="Calibri" w:cs="Calibri"/>
          <w:sz w:val="22"/>
          <w:szCs w:val="22"/>
        </w:rPr>
        <w:t>-Manage engineering change order with suppliers</w:t>
      </w:r>
    </w:p>
    <w:p w14:paraId="386AD00A" w14:textId="77777777" w:rsidR="00A3402C" w:rsidRPr="00986CBD" w:rsidRDefault="00A3402C" w:rsidP="0092652D">
      <w:pPr>
        <w:spacing w:after="0" w:line="240" w:lineRule="auto"/>
        <w:ind w:firstLine="720"/>
        <w:rPr>
          <w:rFonts w:ascii="Calibri" w:hAnsi="Calibri" w:cs="Calibri"/>
          <w:sz w:val="22"/>
          <w:szCs w:val="22"/>
        </w:rPr>
      </w:pPr>
    </w:p>
    <w:p w14:paraId="6612CE7C" w14:textId="77777777" w:rsidR="00A3402C" w:rsidRPr="00986CBD" w:rsidRDefault="00A3402C" w:rsidP="0092652D">
      <w:pPr>
        <w:spacing w:after="0" w:line="240" w:lineRule="auto"/>
        <w:ind w:firstLine="720"/>
        <w:rPr>
          <w:rFonts w:ascii="Calibri" w:hAnsi="Calibri" w:cs="Calibri"/>
          <w:sz w:val="22"/>
          <w:szCs w:val="22"/>
        </w:rPr>
      </w:pPr>
    </w:p>
    <w:p w14:paraId="2CF2D34D" w14:textId="4D188143" w:rsidR="00A3402C" w:rsidRPr="00986CBD" w:rsidRDefault="00A3402C" w:rsidP="00A3402C">
      <w:pPr>
        <w:spacing w:after="0" w:line="240" w:lineRule="auto"/>
        <w:rPr>
          <w:rFonts w:ascii="Calibri" w:hAnsi="Calibri" w:cs="Calibri"/>
          <w:b/>
          <w:bCs/>
          <w:sz w:val="22"/>
          <w:szCs w:val="22"/>
        </w:rPr>
      </w:pPr>
      <w:proofErr w:type="spellStart"/>
      <w:r w:rsidRPr="00986CBD">
        <w:rPr>
          <w:rFonts w:ascii="Calibri" w:hAnsi="Calibri" w:cs="Calibri"/>
          <w:b/>
          <w:bCs/>
          <w:sz w:val="22"/>
          <w:szCs w:val="22"/>
        </w:rPr>
        <w:t>H</w:t>
      </w:r>
      <w:r w:rsidR="0092652D" w:rsidRPr="00986CBD">
        <w:rPr>
          <w:rFonts w:ascii="Calibri" w:hAnsi="Calibri" w:cs="Calibri"/>
          <w:b/>
          <w:bCs/>
          <w:sz w:val="22"/>
          <w:szCs w:val="22"/>
        </w:rPr>
        <w:t>ydropeptide</w:t>
      </w:r>
      <w:proofErr w:type="spellEnd"/>
      <w:r w:rsidR="0092652D" w:rsidRPr="00986CBD">
        <w:rPr>
          <w:rFonts w:ascii="Calibri" w:hAnsi="Calibri" w:cs="Calibri"/>
          <w:b/>
          <w:bCs/>
          <w:sz w:val="22"/>
          <w:szCs w:val="22"/>
        </w:rPr>
        <w:t xml:space="preserve"> </w:t>
      </w:r>
      <w:r w:rsidR="005E3AA9" w:rsidRPr="00986CBD">
        <w:rPr>
          <w:rFonts w:ascii="Calibri" w:hAnsi="Calibri" w:cs="Calibri"/>
          <w:b/>
          <w:bCs/>
          <w:sz w:val="22"/>
          <w:szCs w:val="22"/>
        </w:rPr>
        <w:t>- Supply</w:t>
      </w:r>
      <w:r w:rsidR="0092652D" w:rsidRPr="00986CBD">
        <w:rPr>
          <w:rFonts w:ascii="Calibri" w:hAnsi="Calibri" w:cs="Calibri"/>
          <w:b/>
          <w:bCs/>
          <w:sz w:val="22"/>
          <w:szCs w:val="22"/>
        </w:rPr>
        <w:t xml:space="preserve"> </w:t>
      </w:r>
      <w:r w:rsidR="005E3AA9" w:rsidRPr="00986CBD">
        <w:rPr>
          <w:rFonts w:ascii="Calibri" w:hAnsi="Calibri" w:cs="Calibri"/>
          <w:b/>
          <w:bCs/>
          <w:sz w:val="22"/>
          <w:szCs w:val="22"/>
        </w:rPr>
        <w:t>C</w:t>
      </w:r>
      <w:r w:rsidR="0092652D" w:rsidRPr="00986CBD">
        <w:rPr>
          <w:rFonts w:ascii="Calibri" w:hAnsi="Calibri" w:cs="Calibri"/>
          <w:b/>
          <w:bCs/>
          <w:sz w:val="22"/>
          <w:szCs w:val="22"/>
        </w:rPr>
        <w:t>hain M</w:t>
      </w:r>
      <w:r w:rsidR="00986CBD">
        <w:rPr>
          <w:rFonts w:ascii="Calibri" w:hAnsi="Calibri" w:cs="Calibri"/>
          <w:b/>
          <w:bCs/>
          <w:sz w:val="22"/>
          <w:szCs w:val="22"/>
        </w:rPr>
        <w:t>a</w:t>
      </w:r>
      <w:r w:rsidR="0092652D" w:rsidRPr="00986CBD">
        <w:rPr>
          <w:rFonts w:ascii="Calibri" w:hAnsi="Calibri" w:cs="Calibri"/>
          <w:b/>
          <w:bCs/>
          <w:sz w:val="22"/>
          <w:szCs w:val="22"/>
        </w:rPr>
        <w:t xml:space="preserve">nager </w:t>
      </w:r>
    </w:p>
    <w:p w14:paraId="1CA18DA9" w14:textId="609A64B9" w:rsidR="00E560FC" w:rsidRPr="00986CBD" w:rsidRDefault="0092652D" w:rsidP="00A3402C">
      <w:pPr>
        <w:spacing w:after="0" w:line="240" w:lineRule="auto"/>
        <w:rPr>
          <w:rFonts w:ascii="Calibri" w:hAnsi="Calibri" w:cs="Calibri"/>
          <w:b/>
          <w:bCs/>
          <w:sz w:val="22"/>
          <w:szCs w:val="22"/>
        </w:rPr>
      </w:pPr>
      <w:r w:rsidRPr="00986CBD">
        <w:rPr>
          <w:rFonts w:ascii="Calibri" w:hAnsi="Calibri" w:cs="Calibri"/>
          <w:b/>
          <w:bCs/>
          <w:sz w:val="22"/>
          <w:szCs w:val="22"/>
        </w:rPr>
        <w:t>Sep 2016– Oct 2017</w:t>
      </w:r>
    </w:p>
    <w:p w14:paraId="73A41B3F" w14:textId="77777777" w:rsidR="00E560FC" w:rsidRPr="00986CBD" w:rsidRDefault="00E560FC" w:rsidP="00A3402C">
      <w:pPr>
        <w:spacing w:after="0" w:line="240" w:lineRule="auto"/>
        <w:rPr>
          <w:rFonts w:ascii="Calibri" w:hAnsi="Calibri" w:cs="Calibri"/>
          <w:b/>
          <w:bCs/>
          <w:sz w:val="22"/>
          <w:szCs w:val="22"/>
        </w:rPr>
      </w:pPr>
    </w:p>
    <w:p w14:paraId="5F8C06B0" w14:textId="37FE573C" w:rsidR="00E560FC" w:rsidRPr="00986CBD" w:rsidRDefault="00E560FC" w:rsidP="00800C25">
      <w:pPr>
        <w:spacing w:after="0" w:line="240" w:lineRule="auto"/>
        <w:ind w:left="720"/>
        <w:rPr>
          <w:rFonts w:ascii="Calibri" w:hAnsi="Calibri" w:cs="Calibri"/>
          <w:sz w:val="22"/>
          <w:szCs w:val="22"/>
        </w:rPr>
      </w:pPr>
      <w:r w:rsidRPr="00986CBD">
        <w:rPr>
          <w:rFonts w:ascii="Calibri" w:hAnsi="Calibri" w:cs="Calibri"/>
          <w:b/>
          <w:bCs/>
          <w:sz w:val="22"/>
          <w:szCs w:val="22"/>
        </w:rPr>
        <w:t>-</w:t>
      </w:r>
      <w:r w:rsidR="00A303E8" w:rsidRPr="00986CBD">
        <w:rPr>
          <w:rFonts w:ascii="Calibri" w:hAnsi="Calibri" w:cs="Calibri"/>
          <w:sz w:val="22"/>
          <w:szCs w:val="22"/>
        </w:rPr>
        <w:t xml:space="preserve">Implementation </w:t>
      </w:r>
      <w:r w:rsidR="00397442" w:rsidRPr="00986CBD">
        <w:rPr>
          <w:rFonts w:ascii="Calibri" w:hAnsi="Calibri" w:cs="Calibri"/>
          <w:sz w:val="22"/>
          <w:szCs w:val="22"/>
        </w:rPr>
        <w:t xml:space="preserve">and maintenance </w:t>
      </w:r>
      <w:r w:rsidR="002C3922" w:rsidRPr="00986CBD">
        <w:rPr>
          <w:rFonts w:ascii="Calibri" w:hAnsi="Calibri" w:cs="Calibri"/>
          <w:sz w:val="22"/>
          <w:szCs w:val="22"/>
        </w:rPr>
        <w:t>of Acumatica ERP system to help streamline and provide better visibility to our inventory,</w:t>
      </w:r>
      <w:r w:rsidR="00DC7A42" w:rsidRPr="00986CBD">
        <w:rPr>
          <w:rFonts w:ascii="Calibri" w:hAnsi="Calibri" w:cs="Calibri"/>
          <w:sz w:val="22"/>
          <w:szCs w:val="22"/>
        </w:rPr>
        <w:t xml:space="preserve"> BOM maintenance, </w:t>
      </w:r>
      <w:r w:rsidR="007A14FD" w:rsidRPr="00986CBD">
        <w:rPr>
          <w:rFonts w:ascii="Calibri" w:hAnsi="Calibri" w:cs="Calibri"/>
          <w:sz w:val="22"/>
          <w:szCs w:val="22"/>
        </w:rPr>
        <w:t>communication to our internal partners</w:t>
      </w:r>
      <w:r w:rsidR="008C192E" w:rsidRPr="00986CBD">
        <w:rPr>
          <w:rFonts w:ascii="Calibri" w:hAnsi="Calibri" w:cs="Calibri"/>
          <w:sz w:val="22"/>
          <w:szCs w:val="22"/>
        </w:rPr>
        <w:t xml:space="preserve"> and suppliers, </w:t>
      </w:r>
      <w:r w:rsidR="002C3922" w:rsidRPr="00986CBD">
        <w:rPr>
          <w:rFonts w:ascii="Calibri" w:hAnsi="Calibri" w:cs="Calibri"/>
          <w:sz w:val="22"/>
          <w:szCs w:val="22"/>
        </w:rPr>
        <w:t>orders, billing,</w:t>
      </w:r>
      <w:r w:rsidR="00D079C6" w:rsidRPr="00986CBD">
        <w:rPr>
          <w:rFonts w:ascii="Calibri" w:hAnsi="Calibri" w:cs="Calibri"/>
          <w:sz w:val="22"/>
          <w:szCs w:val="22"/>
        </w:rPr>
        <w:t xml:space="preserve"> </w:t>
      </w:r>
      <w:r w:rsidR="002C3922" w:rsidRPr="00986CBD">
        <w:rPr>
          <w:rFonts w:ascii="Calibri" w:hAnsi="Calibri" w:cs="Calibri"/>
          <w:sz w:val="22"/>
          <w:szCs w:val="22"/>
        </w:rPr>
        <w:t>etc.</w:t>
      </w:r>
    </w:p>
    <w:p w14:paraId="7933EB99" w14:textId="51355D05" w:rsidR="00F123A4" w:rsidRPr="00986CBD" w:rsidRDefault="00F123A4" w:rsidP="00082BAB">
      <w:pPr>
        <w:spacing w:after="0" w:line="240" w:lineRule="auto"/>
        <w:ind w:left="720"/>
        <w:rPr>
          <w:rFonts w:ascii="Calibri" w:hAnsi="Calibri" w:cs="Calibri"/>
          <w:sz w:val="22"/>
          <w:szCs w:val="22"/>
        </w:rPr>
      </w:pPr>
      <w:r w:rsidRPr="00986CBD">
        <w:rPr>
          <w:rFonts w:ascii="Calibri" w:hAnsi="Calibri" w:cs="Calibri"/>
          <w:sz w:val="22"/>
          <w:szCs w:val="22"/>
        </w:rPr>
        <w:t xml:space="preserve">-Created an </w:t>
      </w:r>
      <w:r w:rsidR="00D14328" w:rsidRPr="00986CBD">
        <w:rPr>
          <w:rFonts w:ascii="Calibri" w:hAnsi="Calibri" w:cs="Calibri"/>
          <w:sz w:val="22"/>
          <w:szCs w:val="22"/>
        </w:rPr>
        <w:t>ADHOC</w:t>
      </w:r>
      <w:r w:rsidRPr="00986CBD">
        <w:rPr>
          <w:rFonts w:ascii="Calibri" w:hAnsi="Calibri" w:cs="Calibri"/>
          <w:sz w:val="22"/>
          <w:szCs w:val="22"/>
        </w:rPr>
        <w:t xml:space="preserve"> excel formatted sheet to help with forecasting</w:t>
      </w:r>
      <w:r w:rsidR="00D14328" w:rsidRPr="00986CBD">
        <w:rPr>
          <w:rFonts w:ascii="Calibri" w:hAnsi="Calibri" w:cs="Calibri"/>
          <w:sz w:val="22"/>
          <w:szCs w:val="22"/>
        </w:rPr>
        <w:t xml:space="preserve"> and </w:t>
      </w:r>
      <w:r w:rsidR="00DA0423" w:rsidRPr="00986CBD">
        <w:rPr>
          <w:rFonts w:ascii="Calibri" w:hAnsi="Calibri" w:cs="Calibri"/>
          <w:sz w:val="22"/>
          <w:szCs w:val="22"/>
        </w:rPr>
        <w:t>replenishment to</w:t>
      </w:r>
      <w:r w:rsidRPr="00986CBD">
        <w:rPr>
          <w:rFonts w:ascii="Calibri" w:hAnsi="Calibri" w:cs="Calibri"/>
          <w:sz w:val="22"/>
          <w:szCs w:val="22"/>
        </w:rPr>
        <w:t xml:space="preserve"> improve our visibility, order management, and stocking levels.</w:t>
      </w:r>
    </w:p>
    <w:p w14:paraId="0E3BC0FC" w14:textId="77777777" w:rsidR="00A3402C" w:rsidRPr="00986CBD" w:rsidRDefault="0092652D"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-Manage the complete supply chain with responsibilities in purchasing, production, </w:t>
      </w:r>
    </w:p>
    <w:p w14:paraId="055A5FF9" w14:textId="68E7CB03" w:rsidR="00A3402C"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 xml:space="preserve">inventory, fulfillment and logistics. This includes building relationships with </w:t>
      </w:r>
    </w:p>
    <w:p w14:paraId="37A5BC52" w14:textId="1F642B07" w:rsidR="00A3402C"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 xml:space="preserve">suppliers, process development and improvement internally and externally price </w:t>
      </w:r>
    </w:p>
    <w:p w14:paraId="00BE35A5" w14:textId="51B1BD77" w:rsidR="00A3402C" w:rsidRPr="00986CBD" w:rsidRDefault="00A3402C" w:rsidP="00E842BC">
      <w:pPr>
        <w:spacing w:after="0" w:line="240" w:lineRule="auto"/>
        <w:ind w:left="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 xml:space="preserve">and contract </w:t>
      </w:r>
      <w:r w:rsidR="00E842BC" w:rsidRPr="00986CBD">
        <w:rPr>
          <w:rFonts w:ascii="Calibri" w:hAnsi="Calibri" w:cs="Calibri"/>
          <w:sz w:val="22"/>
          <w:szCs w:val="22"/>
        </w:rPr>
        <w:t>negotiation</w:t>
      </w:r>
      <w:r w:rsidR="00E842BC">
        <w:rPr>
          <w:rFonts w:ascii="Calibri" w:hAnsi="Calibri" w:cs="Calibri"/>
          <w:sz w:val="22"/>
          <w:szCs w:val="22"/>
        </w:rPr>
        <w:t xml:space="preserve"> (review of current contracts, redline, re-negotiation, compliance)</w:t>
      </w:r>
      <w:r w:rsidR="0092652D" w:rsidRPr="00986CBD">
        <w:rPr>
          <w:rFonts w:ascii="Calibri" w:hAnsi="Calibri" w:cs="Calibri"/>
          <w:sz w:val="22"/>
          <w:szCs w:val="22"/>
        </w:rPr>
        <w:t xml:space="preserve">, overall supply chain cost reductions, forecasting and </w:t>
      </w:r>
    </w:p>
    <w:p w14:paraId="13F189D2" w14:textId="28E8495E" w:rsidR="00A3402C"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 xml:space="preserve">planning, logistic and 3pl management, production scheduling to maintain fill rate, </w:t>
      </w:r>
    </w:p>
    <w:p w14:paraId="3E6AC262" w14:textId="72536B65" w:rsidR="00A3402C"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 xml:space="preserve">ERP management, Bill of Material creation and maintenance, New Product </w:t>
      </w:r>
    </w:p>
    <w:p w14:paraId="2FC6AFF9" w14:textId="12F63B9D" w:rsidR="0092652D"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xml:space="preserve"> I</w:t>
      </w:r>
      <w:r w:rsidR="0092652D" w:rsidRPr="00986CBD">
        <w:rPr>
          <w:rFonts w:ascii="Calibri" w:hAnsi="Calibri" w:cs="Calibri"/>
          <w:sz w:val="22"/>
          <w:szCs w:val="22"/>
        </w:rPr>
        <w:t xml:space="preserve">ntroduction and Recovery planning. </w:t>
      </w:r>
    </w:p>
    <w:p w14:paraId="1AC1B05D" w14:textId="77777777" w:rsidR="00A3402C" w:rsidRPr="00986CBD" w:rsidRDefault="0092652D"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-Created KPI’s to manage the 3pl to control on-time delivery, cost, accuracy and </w:t>
      </w:r>
    </w:p>
    <w:p w14:paraId="02977376" w14:textId="77777777" w:rsidR="00082BAB" w:rsidRDefault="00A3402C" w:rsidP="0092652D">
      <w:pPr>
        <w:spacing w:after="0" w:line="240" w:lineRule="auto"/>
        <w:ind w:firstLine="720"/>
        <w:rPr>
          <w:rFonts w:ascii="Calibri" w:hAnsi="Calibri" w:cs="Calibri"/>
          <w:sz w:val="22"/>
          <w:szCs w:val="22"/>
        </w:rPr>
      </w:pPr>
      <w:r w:rsidRPr="00986CBD">
        <w:rPr>
          <w:rFonts w:ascii="Calibri" w:hAnsi="Calibri" w:cs="Calibri"/>
          <w:sz w:val="22"/>
          <w:szCs w:val="22"/>
        </w:rPr>
        <w:t xml:space="preserve"> </w:t>
      </w:r>
      <w:r w:rsidR="0092652D" w:rsidRPr="00986CBD">
        <w:rPr>
          <w:rFonts w:ascii="Calibri" w:hAnsi="Calibri" w:cs="Calibri"/>
          <w:sz w:val="22"/>
          <w:szCs w:val="22"/>
        </w:rPr>
        <w:t>cost recovery.</w:t>
      </w:r>
    </w:p>
    <w:p w14:paraId="5D212867" w14:textId="2A24AE6A" w:rsidR="005348CE" w:rsidRDefault="005348CE" w:rsidP="0092652D">
      <w:pPr>
        <w:spacing w:after="0" w:line="240" w:lineRule="auto"/>
        <w:ind w:firstLine="720"/>
        <w:rPr>
          <w:rFonts w:ascii="Calibri" w:hAnsi="Calibri" w:cs="Calibri"/>
          <w:sz w:val="22"/>
          <w:szCs w:val="22"/>
        </w:rPr>
      </w:pPr>
      <w:r>
        <w:rPr>
          <w:rFonts w:ascii="Calibri" w:hAnsi="Calibri" w:cs="Calibri"/>
          <w:sz w:val="22"/>
          <w:szCs w:val="22"/>
        </w:rPr>
        <w:t xml:space="preserve">-Developed </w:t>
      </w:r>
      <w:r w:rsidR="00077B0C">
        <w:rPr>
          <w:rFonts w:ascii="Calibri" w:hAnsi="Calibri" w:cs="Calibri"/>
          <w:sz w:val="22"/>
          <w:szCs w:val="22"/>
        </w:rPr>
        <w:t xml:space="preserve">inventory dashboard for company visibility </w:t>
      </w:r>
    </w:p>
    <w:p w14:paraId="32AA150D" w14:textId="39F7F6DF" w:rsidR="00077B0C" w:rsidRDefault="00077B0C" w:rsidP="009F4B10">
      <w:pPr>
        <w:spacing w:after="0" w:line="240" w:lineRule="auto"/>
        <w:ind w:left="720"/>
        <w:rPr>
          <w:rFonts w:ascii="Calibri" w:hAnsi="Calibri" w:cs="Calibri"/>
          <w:sz w:val="22"/>
          <w:szCs w:val="22"/>
        </w:rPr>
      </w:pPr>
      <w:r>
        <w:rPr>
          <w:rFonts w:ascii="Calibri" w:hAnsi="Calibri" w:cs="Calibri"/>
          <w:sz w:val="22"/>
          <w:szCs w:val="22"/>
        </w:rPr>
        <w:t xml:space="preserve">-Partnered with Sales and Marketing </w:t>
      </w:r>
      <w:r w:rsidR="009F4B10">
        <w:rPr>
          <w:rFonts w:ascii="Calibri" w:hAnsi="Calibri" w:cs="Calibri"/>
          <w:sz w:val="22"/>
          <w:szCs w:val="22"/>
        </w:rPr>
        <w:t xml:space="preserve">on impact of promotions, on-time orders that were not present in current forecast </w:t>
      </w:r>
    </w:p>
    <w:p w14:paraId="740C9D46" w14:textId="4CDB6CA8" w:rsidR="009F4B10" w:rsidRDefault="00DF78CC" w:rsidP="007505F9">
      <w:pPr>
        <w:spacing w:after="0" w:line="240" w:lineRule="auto"/>
        <w:ind w:left="720"/>
        <w:rPr>
          <w:rFonts w:ascii="Calibri" w:hAnsi="Calibri" w:cs="Calibri"/>
          <w:sz w:val="22"/>
          <w:szCs w:val="22"/>
        </w:rPr>
      </w:pPr>
      <w:r>
        <w:rPr>
          <w:rFonts w:ascii="Calibri" w:hAnsi="Calibri" w:cs="Calibri"/>
          <w:sz w:val="22"/>
          <w:szCs w:val="22"/>
        </w:rPr>
        <w:t xml:space="preserve">Data analysis on allocation to all channels to avoid and negative impact to current </w:t>
      </w:r>
      <w:r w:rsidR="00EC6F68">
        <w:rPr>
          <w:rFonts w:ascii="Calibri" w:hAnsi="Calibri" w:cs="Calibri"/>
          <w:sz w:val="22"/>
          <w:szCs w:val="22"/>
        </w:rPr>
        <w:t>inventory</w:t>
      </w:r>
      <w:r w:rsidR="007505F9">
        <w:rPr>
          <w:rFonts w:ascii="Calibri" w:hAnsi="Calibri" w:cs="Calibri"/>
          <w:sz w:val="22"/>
          <w:szCs w:val="22"/>
        </w:rPr>
        <w:t xml:space="preserve"> level</w:t>
      </w:r>
      <w:r w:rsidR="00EC6F68">
        <w:rPr>
          <w:rFonts w:ascii="Calibri" w:hAnsi="Calibri" w:cs="Calibri"/>
          <w:sz w:val="22"/>
          <w:szCs w:val="22"/>
        </w:rPr>
        <w:t>s</w:t>
      </w:r>
    </w:p>
    <w:p w14:paraId="568EC5E4" w14:textId="5D7E0E1E" w:rsidR="002C2B09" w:rsidRDefault="00EC6F68" w:rsidP="00EC6F68">
      <w:pPr>
        <w:spacing w:after="0" w:line="240" w:lineRule="auto"/>
        <w:rPr>
          <w:rFonts w:ascii="Calibri" w:hAnsi="Calibri" w:cs="Calibri"/>
          <w:sz w:val="22"/>
          <w:szCs w:val="22"/>
        </w:rPr>
      </w:pPr>
      <w:r>
        <w:rPr>
          <w:rFonts w:ascii="Calibri" w:hAnsi="Calibri" w:cs="Calibri"/>
          <w:sz w:val="22"/>
          <w:szCs w:val="22"/>
        </w:rPr>
        <w:tab/>
        <w:t xml:space="preserve">-Created an inventory and </w:t>
      </w:r>
      <w:r w:rsidR="000701EC">
        <w:rPr>
          <w:rFonts w:ascii="Calibri" w:hAnsi="Calibri" w:cs="Calibri"/>
          <w:sz w:val="22"/>
          <w:szCs w:val="22"/>
        </w:rPr>
        <w:t xml:space="preserve">replenishment ADHOC tool for maintenance on our current </w:t>
      </w:r>
      <w:r w:rsidR="00E72FCC">
        <w:rPr>
          <w:rFonts w:ascii="Calibri" w:hAnsi="Calibri" w:cs="Calibri"/>
          <w:sz w:val="22"/>
          <w:szCs w:val="22"/>
        </w:rPr>
        <w:t xml:space="preserve">stocking </w:t>
      </w:r>
      <w:r w:rsidR="00E72FCC">
        <w:rPr>
          <w:rFonts w:ascii="Calibri" w:hAnsi="Calibri" w:cs="Calibri"/>
          <w:sz w:val="22"/>
          <w:szCs w:val="22"/>
        </w:rPr>
        <w:tab/>
        <w:t xml:space="preserve">levels and used data analysis to avoid </w:t>
      </w:r>
      <w:r w:rsidR="007D128E">
        <w:rPr>
          <w:rFonts w:ascii="Calibri" w:hAnsi="Calibri" w:cs="Calibri"/>
          <w:sz w:val="22"/>
          <w:szCs w:val="22"/>
        </w:rPr>
        <w:t>any</w:t>
      </w:r>
      <w:r w:rsidR="00E72FCC">
        <w:rPr>
          <w:rFonts w:ascii="Calibri" w:hAnsi="Calibri" w:cs="Calibri"/>
          <w:sz w:val="22"/>
          <w:szCs w:val="22"/>
        </w:rPr>
        <w:t xml:space="preserve"> stockouts or negative impact to </w:t>
      </w:r>
      <w:r w:rsidR="00E2024E">
        <w:rPr>
          <w:rFonts w:ascii="Calibri" w:hAnsi="Calibri" w:cs="Calibri"/>
          <w:sz w:val="22"/>
          <w:szCs w:val="22"/>
        </w:rPr>
        <w:t>our</w:t>
      </w:r>
      <w:r w:rsidR="00E72FCC">
        <w:rPr>
          <w:rFonts w:ascii="Calibri" w:hAnsi="Calibri" w:cs="Calibri"/>
          <w:sz w:val="22"/>
          <w:szCs w:val="22"/>
        </w:rPr>
        <w:t xml:space="preserve"> current </w:t>
      </w:r>
      <w:r w:rsidR="00E2024E">
        <w:rPr>
          <w:rFonts w:ascii="Calibri" w:hAnsi="Calibri" w:cs="Calibri"/>
          <w:sz w:val="22"/>
          <w:szCs w:val="22"/>
        </w:rPr>
        <w:t xml:space="preserve">supply </w:t>
      </w:r>
    </w:p>
    <w:p w14:paraId="7C620240" w14:textId="65707D19" w:rsidR="00EC6F68" w:rsidRPr="00986CBD" w:rsidRDefault="00AA210C" w:rsidP="00CF36F7">
      <w:pPr>
        <w:spacing w:after="0" w:line="240" w:lineRule="auto"/>
        <w:ind w:left="720"/>
        <w:rPr>
          <w:rFonts w:ascii="Calibri" w:hAnsi="Calibri" w:cs="Calibri"/>
          <w:sz w:val="22"/>
          <w:szCs w:val="22"/>
        </w:rPr>
      </w:pPr>
      <w:r>
        <w:rPr>
          <w:rFonts w:ascii="Calibri" w:hAnsi="Calibri" w:cs="Calibri"/>
          <w:sz w:val="22"/>
          <w:szCs w:val="22"/>
        </w:rPr>
        <w:t>-</w:t>
      </w:r>
      <w:r w:rsidR="00CF36F7">
        <w:rPr>
          <w:rFonts w:ascii="Calibri" w:hAnsi="Calibri" w:cs="Calibri"/>
          <w:sz w:val="22"/>
          <w:szCs w:val="22"/>
        </w:rPr>
        <w:t>New product introduction forecasting based on several factors (demand planning, historical similar products, comparable product research)</w:t>
      </w:r>
      <w:r w:rsidR="00E2024E">
        <w:rPr>
          <w:rFonts w:ascii="Calibri" w:hAnsi="Calibri" w:cs="Calibri"/>
          <w:sz w:val="22"/>
          <w:szCs w:val="22"/>
        </w:rPr>
        <w:t xml:space="preserve">        </w:t>
      </w:r>
    </w:p>
    <w:p w14:paraId="575B0B0B" w14:textId="77777777" w:rsidR="00A3402C" w:rsidRPr="00986CBD" w:rsidRDefault="00A3402C" w:rsidP="00A3402C">
      <w:pPr>
        <w:spacing w:after="0" w:line="240" w:lineRule="auto"/>
        <w:rPr>
          <w:rFonts w:ascii="Calibri" w:hAnsi="Calibri" w:cs="Calibri"/>
          <w:sz w:val="22"/>
          <w:szCs w:val="22"/>
        </w:rPr>
      </w:pPr>
    </w:p>
    <w:p w14:paraId="3D37466D" w14:textId="41824F5E" w:rsidR="00A3402C" w:rsidRPr="00986CBD" w:rsidRDefault="00A3402C" w:rsidP="00A3402C">
      <w:pPr>
        <w:spacing w:after="0" w:line="240" w:lineRule="auto"/>
        <w:rPr>
          <w:rFonts w:ascii="Calibri" w:hAnsi="Calibri" w:cs="Calibri"/>
          <w:b/>
          <w:bCs/>
          <w:sz w:val="22"/>
          <w:szCs w:val="22"/>
        </w:rPr>
      </w:pPr>
      <w:r w:rsidRPr="00986CBD">
        <w:rPr>
          <w:rFonts w:ascii="Calibri" w:hAnsi="Calibri" w:cs="Calibri"/>
          <w:b/>
          <w:bCs/>
          <w:sz w:val="22"/>
          <w:szCs w:val="22"/>
        </w:rPr>
        <w:t xml:space="preserve">Philips Healthcare </w:t>
      </w:r>
      <w:r w:rsidR="005E3AA9" w:rsidRPr="00986CBD">
        <w:rPr>
          <w:rFonts w:ascii="Calibri" w:hAnsi="Calibri" w:cs="Calibri"/>
          <w:b/>
          <w:bCs/>
          <w:sz w:val="22"/>
          <w:szCs w:val="22"/>
        </w:rPr>
        <w:t>- Supply</w:t>
      </w:r>
      <w:r w:rsidRPr="00986CBD">
        <w:rPr>
          <w:rFonts w:ascii="Calibri" w:hAnsi="Calibri" w:cs="Calibri"/>
          <w:b/>
          <w:bCs/>
          <w:sz w:val="22"/>
          <w:szCs w:val="22"/>
        </w:rPr>
        <w:t xml:space="preserve"> Manager </w:t>
      </w:r>
    </w:p>
    <w:p w14:paraId="5FE8A456" w14:textId="77777777" w:rsidR="00A3402C" w:rsidRPr="00986CBD" w:rsidRDefault="00A3402C" w:rsidP="00A3402C">
      <w:pPr>
        <w:spacing w:after="0" w:line="240" w:lineRule="auto"/>
        <w:rPr>
          <w:rFonts w:ascii="Calibri" w:hAnsi="Calibri" w:cs="Calibri"/>
          <w:b/>
          <w:bCs/>
          <w:sz w:val="22"/>
          <w:szCs w:val="22"/>
        </w:rPr>
      </w:pPr>
      <w:r w:rsidRPr="00986CBD">
        <w:rPr>
          <w:rFonts w:ascii="Calibri" w:hAnsi="Calibri" w:cs="Calibri"/>
          <w:b/>
          <w:bCs/>
          <w:sz w:val="22"/>
          <w:szCs w:val="22"/>
        </w:rPr>
        <w:t xml:space="preserve">Aug 2013 – Mar 2016 </w:t>
      </w:r>
    </w:p>
    <w:p w14:paraId="4ECE354B" w14:textId="77777777" w:rsidR="00C431CA" w:rsidRPr="00986CBD" w:rsidRDefault="00C431CA" w:rsidP="00A3402C">
      <w:pPr>
        <w:spacing w:after="0" w:line="240" w:lineRule="auto"/>
        <w:rPr>
          <w:rFonts w:ascii="Calibri" w:hAnsi="Calibri" w:cs="Calibri"/>
          <w:b/>
          <w:bCs/>
          <w:sz w:val="22"/>
          <w:szCs w:val="22"/>
        </w:rPr>
      </w:pPr>
    </w:p>
    <w:p w14:paraId="0424A4B4" w14:textId="446A85B4" w:rsidR="008908C5" w:rsidRPr="00986CBD" w:rsidRDefault="00FE1F45" w:rsidP="003168A2">
      <w:pPr>
        <w:pStyle w:val="ListParagraph"/>
        <w:spacing w:after="0" w:line="240" w:lineRule="auto"/>
        <w:ind w:left="450"/>
        <w:rPr>
          <w:rFonts w:ascii="-webkit-standard" w:eastAsia="Times New Roman" w:hAnsi="-webkit-standard"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w:t>
      </w:r>
      <w:r w:rsidR="008908C5" w:rsidRPr="00986CBD">
        <w:rPr>
          <w:rFonts w:ascii="Calibri" w:eastAsia="Times New Roman" w:hAnsi="Calibri" w:cs="Times New Roman"/>
          <w:color w:val="000000"/>
          <w:kern w:val="0"/>
          <w:sz w:val="22"/>
          <w:szCs w:val="22"/>
          <w14:ligatures w14:val="none"/>
        </w:rPr>
        <w:t>Manage the end-to-end supply chain for internal and external suppliers with a total spend of $130 million dollars for the Ultrasound spare parts</w:t>
      </w:r>
      <w:r w:rsidR="003B1D8F">
        <w:rPr>
          <w:rFonts w:ascii="Calibri" w:eastAsia="Times New Roman" w:hAnsi="Calibri" w:cs="Times New Roman"/>
          <w:color w:val="000000"/>
          <w:kern w:val="0"/>
          <w:sz w:val="22"/>
          <w:szCs w:val="22"/>
          <w14:ligatures w14:val="none"/>
        </w:rPr>
        <w:t xml:space="preserve"> (</w:t>
      </w:r>
      <w:r w:rsidR="003B1D8F">
        <w:rPr>
          <w:rFonts w:ascii="Calibri" w:eastAsia="Times New Roman" w:hAnsi="Calibri" w:cs="Calibri"/>
          <w:color w:val="000000"/>
          <w:kern w:val="0"/>
          <w:sz w:val="22"/>
          <w:szCs w:val="22"/>
          <w14:ligatures w14:val="none"/>
        </w:rPr>
        <w:t xml:space="preserve">transducers, plastics, tubing, overlays, casters, polymers). </w:t>
      </w:r>
    </w:p>
    <w:p w14:paraId="0CCF4E82" w14:textId="11C9AEB0" w:rsidR="008908C5" w:rsidRPr="00986CBD" w:rsidRDefault="00FE1F45" w:rsidP="00FE1F45">
      <w:pPr>
        <w:pStyle w:val="ListParagraph"/>
        <w:spacing w:after="0" w:line="240" w:lineRule="auto"/>
        <w:ind w:left="450"/>
        <w:rPr>
          <w:rFonts w:ascii="-webkit-standard" w:eastAsia="Times New Roman" w:hAnsi="-webkit-standard"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w:t>
      </w:r>
      <w:r w:rsidR="008908C5" w:rsidRPr="00986CBD">
        <w:rPr>
          <w:rFonts w:ascii="Calibri" w:eastAsia="Times New Roman" w:hAnsi="Calibri" w:cs="Times New Roman"/>
          <w:color w:val="000000"/>
          <w:kern w:val="0"/>
          <w:sz w:val="22"/>
          <w:szCs w:val="22"/>
          <w14:ligatures w14:val="none"/>
        </w:rPr>
        <w:t>This includes working with Suppliers to improve processes by regularly providing supplier performance reviews and determining areas of improvement in cost, quality, delivery, responsiveness and lead-time. </w:t>
      </w:r>
    </w:p>
    <w:p w14:paraId="08037EC9" w14:textId="013F4B24" w:rsidR="008908C5" w:rsidRDefault="00FE1F45" w:rsidP="00FE1F45">
      <w:pPr>
        <w:pStyle w:val="ListParagraph"/>
        <w:spacing w:after="0" w:line="240" w:lineRule="auto"/>
        <w:ind w:left="450"/>
        <w:rPr>
          <w:rFonts w:ascii="Calibri" w:eastAsia="Times New Roman" w:hAnsi="Calibri"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w:t>
      </w:r>
      <w:r w:rsidR="008908C5" w:rsidRPr="00986CBD">
        <w:rPr>
          <w:rFonts w:ascii="Calibri" w:eastAsia="Times New Roman" w:hAnsi="Calibri" w:cs="Times New Roman"/>
          <w:color w:val="000000"/>
          <w:kern w:val="0"/>
          <w:sz w:val="22"/>
          <w:szCs w:val="22"/>
          <w14:ligatures w14:val="none"/>
        </w:rPr>
        <w:t>Worked on lean projects by developing, executing and implementing them to improve overall efficiencies in the current supply chain.</w:t>
      </w:r>
    </w:p>
    <w:p w14:paraId="19B272C6" w14:textId="6752967A" w:rsidR="00CF36F7" w:rsidRPr="00B0442F" w:rsidRDefault="00CF36F7" w:rsidP="00FE1F45">
      <w:pPr>
        <w:pStyle w:val="ListParagraph"/>
        <w:spacing w:after="0" w:line="240" w:lineRule="auto"/>
        <w:ind w:left="450"/>
        <w:rPr>
          <w:rFonts w:ascii="-webkit-standard" w:eastAsia="Times New Roman" w:hAnsi="-webkit-standard"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 xml:space="preserve">-Partnered with internal planners for inventory, demand planning and forecasting </w:t>
      </w:r>
    </w:p>
    <w:p w14:paraId="3FB33932" w14:textId="3572750F" w:rsidR="00677848" w:rsidRDefault="00FE1F45" w:rsidP="00FE1F45">
      <w:pPr>
        <w:pStyle w:val="ListParagraph"/>
        <w:spacing w:after="0" w:line="240" w:lineRule="auto"/>
        <w:ind w:left="450"/>
        <w:rPr>
          <w:rFonts w:ascii="Calibri" w:eastAsia="Times New Roman" w:hAnsi="Calibri"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w:t>
      </w:r>
      <w:r w:rsidR="00B0442F">
        <w:rPr>
          <w:rFonts w:ascii="Calibri" w:eastAsia="Times New Roman" w:hAnsi="Calibri" w:cs="Times New Roman"/>
          <w:color w:val="000000"/>
          <w:kern w:val="0"/>
          <w:sz w:val="22"/>
          <w:szCs w:val="22"/>
          <w14:ligatures w14:val="none"/>
        </w:rPr>
        <w:t xml:space="preserve">Using </w:t>
      </w:r>
      <w:r w:rsidR="00677848">
        <w:rPr>
          <w:rFonts w:ascii="Calibri" w:eastAsia="Times New Roman" w:hAnsi="Calibri" w:cs="Times New Roman"/>
          <w:color w:val="000000"/>
          <w:kern w:val="0"/>
          <w:sz w:val="22"/>
          <w:szCs w:val="22"/>
          <w14:ligatures w14:val="none"/>
        </w:rPr>
        <w:t xml:space="preserve">ERP data from the ERP system to form business cases and </w:t>
      </w:r>
      <w:r w:rsidR="00CF36F7">
        <w:rPr>
          <w:rFonts w:ascii="Calibri" w:eastAsia="Times New Roman" w:hAnsi="Calibri" w:cs="Times New Roman"/>
          <w:color w:val="000000"/>
          <w:kern w:val="0"/>
          <w:sz w:val="22"/>
          <w:szCs w:val="22"/>
          <w14:ligatures w14:val="none"/>
        </w:rPr>
        <w:t>present</w:t>
      </w:r>
      <w:r w:rsidR="00677848">
        <w:rPr>
          <w:rFonts w:ascii="Calibri" w:eastAsia="Times New Roman" w:hAnsi="Calibri" w:cs="Times New Roman"/>
          <w:color w:val="000000"/>
          <w:kern w:val="0"/>
          <w:sz w:val="22"/>
          <w:szCs w:val="22"/>
          <w14:ligatures w14:val="none"/>
        </w:rPr>
        <w:t xml:space="preserve"> PowerPoint </w:t>
      </w:r>
      <w:r w:rsidR="00CF36F7">
        <w:rPr>
          <w:rFonts w:ascii="Calibri" w:eastAsia="Times New Roman" w:hAnsi="Calibri" w:cs="Times New Roman"/>
          <w:color w:val="000000"/>
          <w:kern w:val="0"/>
          <w:sz w:val="22"/>
          <w:szCs w:val="22"/>
          <w14:ligatures w14:val="none"/>
        </w:rPr>
        <w:t>presentations</w:t>
      </w:r>
      <w:r w:rsidR="00677848">
        <w:rPr>
          <w:rFonts w:ascii="Calibri" w:eastAsia="Times New Roman" w:hAnsi="Calibri" w:cs="Times New Roman"/>
          <w:color w:val="000000"/>
          <w:kern w:val="0"/>
          <w:sz w:val="22"/>
          <w:szCs w:val="22"/>
          <w14:ligatures w14:val="none"/>
        </w:rPr>
        <w:t xml:space="preserve"> to all stockholders </w:t>
      </w:r>
    </w:p>
    <w:p w14:paraId="0DE2E739" w14:textId="331AA1F2" w:rsidR="00E842BC" w:rsidRDefault="00E842BC" w:rsidP="00FE1F45">
      <w:pPr>
        <w:pStyle w:val="ListParagraph"/>
        <w:spacing w:after="0" w:line="240" w:lineRule="auto"/>
        <w:ind w:left="450"/>
        <w:rPr>
          <w:rFonts w:ascii="Calibri" w:eastAsia="Times New Roman" w:hAnsi="Calibri"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-RFP for entire regulated modality which included working on contract creation (cost, terms, compliance, risk) and negotiations of all aspect to select suppliers that met with corporate goals</w:t>
      </w:r>
    </w:p>
    <w:p w14:paraId="60C2DCC9" w14:textId="1B073835" w:rsidR="00273C68" w:rsidRPr="00677848" w:rsidRDefault="00273C68" w:rsidP="00FE1F45">
      <w:pPr>
        <w:pStyle w:val="ListParagraph"/>
        <w:spacing w:after="0" w:line="240" w:lineRule="auto"/>
        <w:ind w:left="450"/>
        <w:rPr>
          <w:rFonts w:ascii="-webkit-standard" w:eastAsia="Times New Roman" w:hAnsi="-webkit-standard" w:cs="Times New Roman"/>
          <w:color w:val="000000"/>
          <w:kern w:val="0"/>
          <w:sz w:val="22"/>
          <w:szCs w:val="22"/>
          <w14:ligatures w14:val="none"/>
        </w:rPr>
      </w:pPr>
      <w:r>
        <w:rPr>
          <w:rFonts w:ascii="Calibri" w:eastAsia="Times New Roman" w:hAnsi="Calibri" w:cs="Times New Roman"/>
          <w:color w:val="000000"/>
          <w:kern w:val="0"/>
          <w:sz w:val="22"/>
          <w:szCs w:val="22"/>
          <w14:ligatures w14:val="none"/>
        </w:rPr>
        <w:t>-Reverse logistics project to reduce scrap</w:t>
      </w:r>
      <w:r w:rsidR="00F223FB">
        <w:rPr>
          <w:rFonts w:ascii="Calibri" w:eastAsia="Times New Roman" w:hAnsi="Calibri" w:cs="Times New Roman"/>
          <w:color w:val="000000"/>
          <w:kern w:val="0"/>
          <w:sz w:val="22"/>
          <w:szCs w:val="22"/>
          <w14:ligatures w14:val="none"/>
        </w:rPr>
        <w:t xml:space="preserve"> rate</w:t>
      </w:r>
      <w:r>
        <w:rPr>
          <w:rFonts w:ascii="Calibri" w:eastAsia="Times New Roman" w:hAnsi="Calibri" w:cs="Times New Roman"/>
          <w:color w:val="000000"/>
          <w:kern w:val="0"/>
          <w:sz w:val="22"/>
          <w:szCs w:val="22"/>
          <w14:ligatures w14:val="none"/>
        </w:rPr>
        <w:t xml:space="preserve"> of circuit boards. </w:t>
      </w:r>
      <w:r w:rsidR="00F223FB">
        <w:rPr>
          <w:rFonts w:ascii="Calibri" w:eastAsia="Times New Roman" w:hAnsi="Calibri" w:cs="Times New Roman"/>
          <w:color w:val="000000"/>
          <w:kern w:val="0"/>
          <w:sz w:val="22"/>
          <w:szCs w:val="22"/>
          <w14:ligatures w14:val="none"/>
        </w:rPr>
        <w:t>Rep</w:t>
      </w:r>
      <w:r w:rsidR="001308AD">
        <w:rPr>
          <w:rFonts w:ascii="Calibri" w:eastAsia="Times New Roman" w:hAnsi="Calibri" w:cs="Times New Roman"/>
          <w:color w:val="000000"/>
          <w:kern w:val="0"/>
          <w:sz w:val="22"/>
          <w:szCs w:val="22"/>
          <w14:ligatures w14:val="none"/>
        </w:rPr>
        <w:t>lacement</w:t>
      </w:r>
      <w:r w:rsidR="00F223FB">
        <w:rPr>
          <w:rFonts w:ascii="Calibri" w:eastAsia="Times New Roman" w:hAnsi="Calibri" w:cs="Times New Roman"/>
          <w:color w:val="000000"/>
          <w:kern w:val="0"/>
          <w:sz w:val="22"/>
          <w:szCs w:val="22"/>
          <w14:ligatures w14:val="none"/>
        </w:rPr>
        <w:t xml:space="preserve"> boards sent to </w:t>
      </w:r>
      <w:r w:rsidR="002359E5">
        <w:rPr>
          <w:rFonts w:ascii="Calibri" w:eastAsia="Times New Roman" w:hAnsi="Calibri" w:cs="Times New Roman"/>
          <w:color w:val="000000"/>
          <w:kern w:val="0"/>
          <w:sz w:val="22"/>
          <w:szCs w:val="22"/>
          <w14:ligatures w14:val="none"/>
        </w:rPr>
        <w:t>the field engineer</w:t>
      </w:r>
      <w:r w:rsidR="00FB17C3">
        <w:rPr>
          <w:rFonts w:ascii="Calibri" w:eastAsia="Times New Roman" w:hAnsi="Calibri" w:cs="Times New Roman"/>
          <w:color w:val="000000"/>
          <w:kern w:val="0"/>
          <w:sz w:val="22"/>
          <w:szCs w:val="22"/>
          <w14:ligatures w14:val="none"/>
        </w:rPr>
        <w:t>,</w:t>
      </w:r>
      <w:r w:rsidR="00F223FB">
        <w:rPr>
          <w:rFonts w:ascii="Calibri" w:eastAsia="Times New Roman" w:hAnsi="Calibri" w:cs="Times New Roman"/>
          <w:color w:val="000000"/>
          <w:kern w:val="0"/>
          <w:sz w:val="22"/>
          <w:szCs w:val="22"/>
          <w14:ligatures w14:val="none"/>
        </w:rPr>
        <w:t xml:space="preserve"> and damaged boards </w:t>
      </w:r>
      <w:r w:rsidR="00EF02BF">
        <w:rPr>
          <w:rFonts w:ascii="Calibri" w:eastAsia="Times New Roman" w:hAnsi="Calibri" w:cs="Times New Roman"/>
          <w:color w:val="000000"/>
          <w:kern w:val="0"/>
          <w:sz w:val="22"/>
          <w:szCs w:val="22"/>
          <w14:ligatures w14:val="none"/>
        </w:rPr>
        <w:t xml:space="preserve">to </w:t>
      </w:r>
      <w:r w:rsidR="002359E5">
        <w:rPr>
          <w:rFonts w:ascii="Calibri" w:eastAsia="Times New Roman" w:hAnsi="Calibri" w:cs="Times New Roman"/>
          <w:color w:val="000000"/>
          <w:kern w:val="0"/>
          <w:sz w:val="22"/>
          <w:szCs w:val="22"/>
          <w14:ligatures w14:val="none"/>
        </w:rPr>
        <w:t>returned</w:t>
      </w:r>
      <w:r w:rsidR="00F223FB">
        <w:rPr>
          <w:rFonts w:ascii="Calibri" w:eastAsia="Times New Roman" w:hAnsi="Calibri" w:cs="Times New Roman"/>
          <w:color w:val="000000"/>
          <w:kern w:val="0"/>
          <w:sz w:val="22"/>
          <w:szCs w:val="22"/>
          <w14:ligatures w14:val="none"/>
        </w:rPr>
        <w:t xml:space="preserve"> from the field for repair/re</w:t>
      </w:r>
      <w:r w:rsidR="00F82D97">
        <w:rPr>
          <w:rFonts w:ascii="Calibri" w:eastAsia="Times New Roman" w:hAnsi="Calibri" w:cs="Times New Roman"/>
          <w:color w:val="000000"/>
          <w:kern w:val="0"/>
          <w:sz w:val="22"/>
          <w:szCs w:val="22"/>
          <w14:ligatures w14:val="none"/>
        </w:rPr>
        <w:t>furbish</w:t>
      </w:r>
      <w:r w:rsidR="00D54943">
        <w:rPr>
          <w:rFonts w:ascii="Calibri" w:eastAsia="Times New Roman" w:hAnsi="Calibri" w:cs="Times New Roman"/>
          <w:color w:val="000000"/>
          <w:kern w:val="0"/>
          <w:sz w:val="22"/>
          <w:szCs w:val="22"/>
          <w14:ligatures w14:val="none"/>
        </w:rPr>
        <w:t xml:space="preserve">ment </w:t>
      </w:r>
      <w:r w:rsidR="00F223FB">
        <w:rPr>
          <w:rFonts w:ascii="Calibri" w:eastAsia="Times New Roman" w:hAnsi="Calibri" w:cs="Times New Roman"/>
          <w:color w:val="000000"/>
          <w:kern w:val="0"/>
          <w:sz w:val="22"/>
          <w:szCs w:val="22"/>
          <w14:ligatures w14:val="none"/>
        </w:rPr>
        <w:t xml:space="preserve">or </w:t>
      </w:r>
      <w:r w:rsidR="003D3509">
        <w:rPr>
          <w:rFonts w:ascii="Calibri" w:eastAsia="Times New Roman" w:hAnsi="Calibri" w:cs="Times New Roman"/>
          <w:color w:val="000000"/>
          <w:kern w:val="0"/>
          <w:sz w:val="22"/>
          <w:szCs w:val="22"/>
          <w14:ligatures w14:val="none"/>
        </w:rPr>
        <w:t xml:space="preserve">scrapped. </w:t>
      </w:r>
    </w:p>
    <w:p w14:paraId="71B0F99B" w14:textId="77777777" w:rsidR="005D7666" w:rsidRDefault="005D7666" w:rsidP="005D7666">
      <w:pPr>
        <w:spacing w:after="0" w:line="240" w:lineRule="auto"/>
        <w:jc w:val="both"/>
        <w:rPr>
          <w:rFonts w:ascii="-webkit-standard" w:eastAsia="Times New Roman" w:hAnsi="-webkit-standard" w:cs="Times New Roman"/>
          <w:color w:val="000000"/>
          <w:kern w:val="0"/>
          <w:sz w:val="22"/>
          <w:szCs w:val="22"/>
          <w14:ligatures w14:val="none"/>
        </w:rPr>
      </w:pPr>
    </w:p>
    <w:p w14:paraId="160F9874" w14:textId="4B5A6DD7" w:rsidR="005D7666" w:rsidRPr="005D7666" w:rsidRDefault="005D7666" w:rsidP="005D7666">
      <w:pPr>
        <w:spacing w:after="0" w:line="240" w:lineRule="auto"/>
        <w:jc w:val="both"/>
        <w:rPr>
          <w:rFonts w:ascii="-webkit-standard" w:eastAsia="Times New Roman" w:hAnsi="-webkit-standard" w:cs="Times New Roman"/>
          <w:b/>
          <w:bCs/>
          <w:color w:val="000000"/>
          <w:kern w:val="0"/>
          <w:sz w:val="22"/>
          <w:szCs w:val="22"/>
          <w14:ligatures w14:val="none"/>
        </w:rPr>
      </w:pPr>
      <w:r>
        <w:rPr>
          <w:rFonts w:ascii="-webkit-standard" w:eastAsia="Times New Roman" w:hAnsi="-webkit-standard" w:cs="Times New Roman"/>
          <w:b/>
          <w:bCs/>
          <w:color w:val="000000"/>
          <w:kern w:val="0"/>
          <w:sz w:val="22"/>
          <w:szCs w:val="22"/>
          <w14:ligatures w14:val="none"/>
        </w:rPr>
        <w:t>Additional Experience includes sales and business development (</w:t>
      </w:r>
      <w:r w:rsidR="00637882">
        <w:rPr>
          <w:rFonts w:ascii="-webkit-standard" w:eastAsia="Times New Roman" w:hAnsi="-webkit-standard" w:cs="Times New Roman"/>
          <w:b/>
          <w:bCs/>
          <w:color w:val="000000"/>
          <w:kern w:val="0"/>
          <w:sz w:val="22"/>
          <w:szCs w:val="22"/>
          <w14:ligatures w14:val="none"/>
        </w:rPr>
        <w:t>Grainger, UPS, SanMar</w:t>
      </w:r>
      <w:r>
        <w:rPr>
          <w:rFonts w:ascii="-webkit-standard" w:eastAsia="Times New Roman" w:hAnsi="-webkit-standard" w:cs="Times New Roman"/>
          <w:b/>
          <w:bCs/>
          <w:color w:val="000000"/>
          <w:kern w:val="0"/>
          <w:sz w:val="22"/>
          <w:szCs w:val="22"/>
          <w14:ligatures w14:val="none"/>
        </w:rPr>
        <w:t>)</w:t>
      </w:r>
    </w:p>
    <w:p w14:paraId="2FE3E2EA" w14:textId="25E55381" w:rsidR="00C431CA" w:rsidRPr="00CF36F7" w:rsidRDefault="00C431CA" w:rsidP="00CF36F7">
      <w:pPr>
        <w:spacing w:after="0" w:line="240" w:lineRule="auto"/>
        <w:jc w:val="both"/>
        <w:rPr>
          <w:rFonts w:ascii="-webkit-standard" w:eastAsiaTheme="minorEastAsia" w:hAnsi="-webkit-standard" w:cs="Times New Roman"/>
          <w:color w:val="000000"/>
          <w:kern w:val="0"/>
          <w:sz w:val="22"/>
          <w:szCs w:val="22"/>
          <w14:ligatures w14:val="none"/>
        </w:rPr>
      </w:pPr>
    </w:p>
    <w:p w14:paraId="784305FE" w14:textId="77777777" w:rsidR="00A3402C" w:rsidRPr="00986CBD" w:rsidRDefault="00A3402C" w:rsidP="00A3402C">
      <w:pPr>
        <w:spacing w:after="0" w:line="240" w:lineRule="auto"/>
        <w:rPr>
          <w:rFonts w:ascii="Calibri" w:hAnsi="Calibri" w:cs="Calibri"/>
          <w:sz w:val="22"/>
          <w:szCs w:val="22"/>
        </w:rPr>
      </w:pPr>
    </w:p>
    <w:p w14:paraId="336A3659" w14:textId="77777777" w:rsidR="00A3402C" w:rsidRPr="00986CBD" w:rsidRDefault="00A3402C" w:rsidP="00A3402C">
      <w:pPr>
        <w:spacing w:after="0" w:line="240" w:lineRule="auto"/>
        <w:rPr>
          <w:rFonts w:ascii="Calibri" w:hAnsi="Calibri" w:cs="Calibri"/>
          <w:sz w:val="22"/>
          <w:szCs w:val="22"/>
        </w:rPr>
      </w:pPr>
      <w:r w:rsidRPr="00986CBD">
        <w:rPr>
          <w:rFonts w:ascii="Calibri" w:hAnsi="Calibri" w:cs="Calibri"/>
          <w:b/>
          <w:bCs/>
          <w:sz w:val="22"/>
          <w:szCs w:val="22"/>
        </w:rPr>
        <w:t>Education:</w:t>
      </w:r>
      <w:r w:rsidRPr="00986CBD">
        <w:rPr>
          <w:rFonts w:ascii="Calibri" w:hAnsi="Calibri" w:cs="Calibri"/>
          <w:sz w:val="22"/>
          <w:szCs w:val="22"/>
        </w:rPr>
        <w:t xml:space="preserve"> </w:t>
      </w:r>
    </w:p>
    <w:p w14:paraId="37CCA693" w14:textId="3E49E1DA" w:rsidR="00A3402C" w:rsidRPr="00986CBD" w:rsidRDefault="00A3402C" w:rsidP="00A3402C">
      <w:pPr>
        <w:spacing w:after="0" w:line="240" w:lineRule="auto"/>
        <w:ind w:firstLine="720"/>
        <w:rPr>
          <w:rFonts w:ascii="Calibri" w:hAnsi="Calibri" w:cs="Calibri"/>
          <w:sz w:val="22"/>
          <w:szCs w:val="22"/>
        </w:rPr>
      </w:pPr>
      <w:r w:rsidRPr="00986CBD">
        <w:rPr>
          <w:rFonts w:ascii="Calibri" w:hAnsi="Calibri" w:cs="Calibri"/>
          <w:sz w:val="22"/>
          <w:szCs w:val="22"/>
        </w:rPr>
        <w:t>- Bachelor of Science in Economics, University of Oregon 2002</w:t>
      </w:r>
    </w:p>
    <w:p w14:paraId="16E53893" w14:textId="77777777" w:rsidR="00A3402C" w:rsidRPr="00A3402C" w:rsidRDefault="00A3402C" w:rsidP="00A3402C">
      <w:pPr>
        <w:spacing w:after="0" w:line="240" w:lineRule="auto"/>
      </w:pPr>
    </w:p>
    <w:p w14:paraId="19FB5BF3" w14:textId="77777777" w:rsidR="00A3402C" w:rsidRPr="00A3402C" w:rsidRDefault="00A3402C" w:rsidP="00A3402C">
      <w:pPr>
        <w:spacing w:after="0" w:line="240" w:lineRule="auto"/>
      </w:pPr>
    </w:p>
    <w:p w14:paraId="23FFCC9D" w14:textId="77777777" w:rsidR="00A3402C" w:rsidRPr="00A3402C" w:rsidRDefault="00A3402C" w:rsidP="00A3402C">
      <w:pPr>
        <w:spacing w:after="0" w:line="240" w:lineRule="auto"/>
        <w:ind w:firstLine="720"/>
      </w:pPr>
    </w:p>
    <w:p w14:paraId="2DD67D88" w14:textId="77777777" w:rsidR="00A3402C" w:rsidRPr="00A3402C" w:rsidRDefault="00A3402C" w:rsidP="00A3402C">
      <w:pPr>
        <w:spacing w:after="0" w:line="240" w:lineRule="auto"/>
        <w:ind w:firstLine="720"/>
      </w:pPr>
    </w:p>
    <w:sectPr w:rsidR="00A3402C" w:rsidRPr="00A34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14D1"/>
    <w:multiLevelType w:val="hybridMultilevel"/>
    <w:tmpl w:val="5C84A2BC"/>
    <w:lvl w:ilvl="0" w:tplc="FFFFFFFF">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785325"/>
    <w:multiLevelType w:val="hybridMultilevel"/>
    <w:tmpl w:val="FE628330"/>
    <w:lvl w:ilvl="0" w:tplc="85F23C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551845"/>
    <w:multiLevelType w:val="hybridMultilevel"/>
    <w:tmpl w:val="AD144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A23AEB"/>
    <w:multiLevelType w:val="hybridMultilevel"/>
    <w:tmpl w:val="6702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D946C2"/>
    <w:multiLevelType w:val="hybridMultilevel"/>
    <w:tmpl w:val="84286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0D82B7B"/>
    <w:multiLevelType w:val="hybridMultilevel"/>
    <w:tmpl w:val="87A2D21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53E52F32"/>
    <w:multiLevelType w:val="hybridMultilevel"/>
    <w:tmpl w:val="888A8A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4112937"/>
    <w:multiLevelType w:val="hybridMultilevel"/>
    <w:tmpl w:val="B3F8A7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E7407A"/>
    <w:multiLevelType w:val="hybridMultilevel"/>
    <w:tmpl w:val="708E5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C000B66"/>
    <w:multiLevelType w:val="hybridMultilevel"/>
    <w:tmpl w:val="0FF6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3D3436"/>
    <w:multiLevelType w:val="hybridMultilevel"/>
    <w:tmpl w:val="506A7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29A4724"/>
    <w:multiLevelType w:val="hybridMultilevel"/>
    <w:tmpl w:val="F8E8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300BC"/>
    <w:multiLevelType w:val="hybridMultilevel"/>
    <w:tmpl w:val="61962192"/>
    <w:lvl w:ilvl="0" w:tplc="FFFFFFFF">
      <w:numFmt w:val="bullet"/>
      <w:lvlText w:val="-"/>
      <w:lvlJc w:val="left"/>
      <w:pPr>
        <w:ind w:left="450" w:hanging="360"/>
      </w:pPr>
      <w:rPr>
        <w:rFonts w:ascii="Aptos" w:eastAsiaTheme="minorHAnsi" w:hAnsi="Aptos" w:cstheme="minorBidi"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num w:numId="1" w16cid:durableId="834800035">
    <w:abstractNumId w:val="11"/>
  </w:num>
  <w:num w:numId="2" w16cid:durableId="1348367879">
    <w:abstractNumId w:val="3"/>
  </w:num>
  <w:num w:numId="3" w16cid:durableId="1522473329">
    <w:abstractNumId w:val="0"/>
  </w:num>
  <w:num w:numId="4" w16cid:durableId="670647348">
    <w:abstractNumId w:val="4"/>
  </w:num>
  <w:num w:numId="5" w16cid:durableId="534851078">
    <w:abstractNumId w:val="2"/>
  </w:num>
  <w:num w:numId="6" w16cid:durableId="414278061">
    <w:abstractNumId w:val="8"/>
  </w:num>
  <w:num w:numId="7" w16cid:durableId="1660690926">
    <w:abstractNumId w:val="9"/>
  </w:num>
  <w:num w:numId="8" w16cid:durableId="2060545055">
    <w:abstractNumId w:val="1"/>
  </w:num>
  <w:num w:numId="9" w16cid:durableId="719742758">
    <w:abstractNumId w:val="7"/>
  </w:num>
  <w:num w:numId="10" w16cid:durableId="11423460">
    <w:abstractNumId w:val="6"/>
  </w:num>
  <w:num w:numId="11" w16cid:durableId="1046027538">
    <w:abstractNumId w:val="10"/>
  </w:num>
  <w:num w:numId="12" w16cid:durableId="496002563">
    <w:abstractNumId w:val="5"/>
  </w:num>
  <w:num w:numId="13" w16cid:durableId="16774619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35F"/>
    <w:rsid w:val="0001269B"/>
    <w:rsid w:val="00043E63"/>
    <w:rsid w:val="00047CE0"/>
    <w:rsid w:val="00052352"/>
    <w:rsid w:val="00056E45"/>
    <w:rsid w:val="000701EC"/>
    <w:rsid w:val="0007681F"/>
    <w:rsid w:val="00077B0C"/>
    <w:rsid w:val="0008134F"/>
    <w:rsid w:val="00082BAB"/>
    <w:rsid w:val="00082EB5"/>
    <w:rsid w:val="000876C5"/>
    <w:rsid w:val="000B14DE"/>
    <w:rsid w:val="000C39E0"/>
    <w:rsid w:val="000C7514"/>
    <w:rsid w:val="000D14A2"/>
    <w:rsid w:val="000D39A0"/>
    <w:rsid w:val="000F5D19"/>
    <w:rsid w:val="00110D4E"/>
    <w:rsid w:val="00115E6A"/>
    <w:rsid w:val="001308AD"/>
    <w:rsid w:val="00136ECA"/>
    <w:rsid w:val="001438BC"/>
    <w:rsid w:val="00151A58"/>
    <w:rsid w:val="00160299"/>
    <w:rsid w:val="0016127F"/>
    <w:rsid w:val="0016544D"/>
    <w:rsid w:val="00167A83"/>
    <w:rsid w:val="00185099"/>
    <w:rsid w:val="00190505"/>
    <w:rsid w:val="00192EB5"/>
    <w:rsid w:val="00193B12"/>
    <w:rsid w:val="00195E90"/>
    <w:rsid w:val="001A72F2"/>
    <w:rsid w:val="001B0091"/>
    <w:rsid w:val="001C61E0"/>
    <w:rsid w:val="001D1840"/>
    <w:rsid w:val="001E435F"/>
    <w:rsid w:val="001F610B"/>
    <w:rsid w:val="00220924"/>
    <w:rsid w:val="00231A61"/>
    <w:rsid w:val="002359E5"/>
    <w:rsid w:val="002472CD"/>
    <w:rsid w:val="00273C68"/>
    <w:rsid w:val="0029378B"/>
    <w:rsid w:val="002941EA"/>
    <w:rsid w:val="002A57FA"/>
    <w:rsid w:val="002B1E8F"/>
    <w:rsid w:val="002B5420"/>
    <w:rsid w:val="002C1494"/>
    <w:rsid w:val="002C2B09"/>
    <w:rsid w:val="002C3922"/>
    <w:rsid w:val="002D7322"/>
    <w:rsid w:val="002F0010"/>
    <w:rsid w:val="002F13BA"/>
    <w:rsid w:val="002F543D"/>
    <w:rsid w:val="003168A2"/>
    <w:rsid w:val="0034105F"/>
    <w:rsid w:val="003510B6"/>
    <w:rsid w:val="00376B65"/>
    <w:rsid w:val="00377B26"/>
    <w:rsid w:val="003819C5"/>
    <w:rsid w:val="00382C7F"/>
    <w:rsid w:val="00394515"/>
    <w:rsid w:val="00397442"/>
    <w:rsid w:val="003A39E8"/>
    <w:rsid w:val="003A6390"/>
    <w:rsid w:val="003B1D8F"/>
    <w:rsid w:val="003B7F52"/>
    <w:rsid w:val="003D32A8"/>
    <w:rsid w:val="003D3509"/>
    <w:rsid w:val="003D3D17"/>
    <w:rsid w:val="003F353E"/>
    <w:rsid w:val="00402CE0"/>
    <w:rsid w:val="00403688"/>
    <w:rsid w:val="0040371F"/>
    <w:rsid w:val="004072FF"/>
    <w:rsid w:val="00414672"/>
    <w:rsid w:val="0042620D"/>
    <w:rsid w:val="0044110D"/>
    <w:rsid w:val="00464CA3"/>
    <w:rsid w:val="00473D92"/>
    <w:rsid w:val="004821A3"/>
    <w:rsid w:val="0049544B"/>
    <w:rsid w:val="004A7623"/>
    <w:rsid w:val="004B2189"/>
    <w:rsid w:val="004B69A5"/>
    <w:rsid w:val="004C2FE3"/>
    <w:rsid w:val="004F134F"/>
    <w:rsid w:val="004F5CBD"/>
    <w:rsid w:val="00513C57"/>
    <w:rsid w:val="00521295"/>
    <w:rsid w:val="005348CE"/>
    <w:rsid w:val="00550AEA"/>
    <w:rsid w:val="005531A8"/>
    <w:rsid w:val="00557D16"/>
    <w:rsid w:val="00562912"/>
    <w:rsid w:val="00571A66"/>
    <w:rsid w:val="005742AA"/>
    <w:rsid w:val="005B2F88"/>
    <w:rsid w:val="005D119F"/>
    <w:rsid w:val="005D7666"/>
    <w:rsid w:val="005E2AC7"/>
    <w:rsid w:val="005E3AA9"/>
    <w:rsid w:val="005E503E"/>
    <w:rsid w:val="005E58E6"/>
    <w:rsid w:val="00600D0E"/>
    <w:rsid w:val="00616048"/>
    <w:rsid w:val="00617B4F"/>
    <w:rsid w:val="0063099C"/>
    <w:rsid w:val="00637882"/>
    <w:rsid w:val="0064255E"/>
    <w:rsid w:val="00662A7D"/>
    <w:rsid w:val="00677848"/>
    <w:rsid w:val="006919A0"/>
    <w:rsid w:val="006A4257"/>
    <w:rsid w:val="006B2D43"/>
    <w:rsid w:val="006C0D67"/>
    <w:rsid w:val="006D64D3"/>
    <w:rsid w:val="006E2D46"/>
    <w:rsid w:val="006E5421"/>
    <w:rsid w:val="006E54FB"/>
    <w:rsid w:val="00723CA0"/>
    <w:rsid w:val="00737898"/>
    <w:rsid w:val="00750470"/>
    <w:rsid w:val="007505F9"/>
    <w:rsid w:val="007542D7"/>
    <w:rsid w:val="00784F1D"/>
    <w:rsid w:val="00792B8F"/>
    <w:rsid w:val="007A1432"/>
    <w:rsid w:val="007A14FD"/>
    <w:rsid w:val="007A2A1E"/>
    <w:rsid w:val="007B518B"/>
    <w:rsid w:val="007D128E"/>
    <w:rsid w:val="00800C25"/>
    <w:rsid w:val="0080417B"/>
    <w:rsid w:val="00814D4C"/>
    <w:rsid w:val="00830382"/>
    <w:rsid w:val="00833069"/>
    <w:rsid w:val="00840562"/>
    <w:rsid w:val="00842F74"/>
    <w:rsid w:val="0086011B"/>
    <w:rsid w:val="00871021"/>
    <w:rsid w:val="008865E5"/>
    <w:rsid w:val="008908C5"/>
    <w:rsid w:val="00891650"/>
    <w:rsid w:val="008A67A0"/>
    <w:rsid w:val="008B1760"/>
    <w:rsid w:val="008C192E"/>
    <w:rsid w:val="008C20B5"/>
    <w:rsid w:val="008D54AF"/>
    <w:rsid w:val="008E37CB"/>
    <w:rsid w:val="008F438B"/>
    <w:rsid w:val="00925222"/>
    <w:rsid w:val="0092652D"/>
    <w:rsid w:val="009379DB"/>
    <w:rsid w:val="00937F7A"/>
    <w:rsid w:val="009414FC"/>
    <w:rsid w:val="009432B5"/>
    <w:rsid w:val="00943F65"/>
    <w:rsid w:val="00951B11"/>
    <w:rsid w:val="009575AD"/>
    <w:rsid w:val="00964645"/>
    <w:rsid w:val="009754C4"/>
    <w:rsid w:val="009805EB"/>
    <w:rsid w:val="00986CBD"/>
    <w:rsid w:val="009A3BE3"/>
    <w:rsid w:val="009B0B80"/>
    <w:rsid w:val="009D357A"/>
    <w:rsid w:val="009F0711"/>
    <w:rsid w:val="009F09A2"/>
    <w:rsid w:val="009F4B10"/>
    <w:rsid w:val="00A16752"/>
    <w:rsid w:val="00A21AA3"/>
    <w:rsid w:val="00A30037"/>
    <w:rsid w:val="00A303E8"/>
    <w:rsid w:val="00A3402C"/>
    <w:rsid w:val="00A36679"/>
    <w:rsid w:val="00AA210C"/>
    <w:rsid w:val="00AA4E62"/>
    <w:rsid w:val="00AB318D"/>
    <w:rsid w:val="00AD0E1E"/>
    <w:rsid w:val="00AD2DCA"/>
    <w:rsid w:val="00AE4345"/>
    <w:rsid w:val="00B0442F"/>
    <w:rsid w:val="00B068DF"/>
    <w:rsid w:val="00B22C3A"/>
    <w:rsid w:val="00B40D6A"/>
    <w:rsid w:val="00B61750"/>
    <w:rsid w:val="00B864A5"/>
    <w:rsid w:val="00B92715"/>
    <w:rsid w:val="00BA09DD"/>
    <w:rsid w:val="00BB78B5"/>
    <w:rsid w:val="00BD0F1C"/>
    <w:rsid w:val="00BD70B7"/>
    <w:rsid w:val="00C12783"/>
    <w:rsid w:val="00C16F2C"/>
    <w:rsid w:val="00C431CA"/>
    <w:rsid w:val="00C4469E"/>
    <w:rsid w:val="00C46335"/>
    <w:rsid w:val="00C7607D"/>
    <w:rsid w:val="00C85147"/>
    <w:rsid w:val="00C94C82"/>
    <w:rsid w:val="00C9500F"/>
    <w:rsid w:val="00CA4256"/>
    <w:rsid w:val="00CB768D"/>
    <w:rsid w:val="00CC4CDF"/>
    <w:rsid w:val="00CD2E55"/>
    <w:rsid w:val="00CE7BCD"/>
    <w:rsid w:val="00CF0274"/>
    <w:rsid w:val="00CF14E9"/>
    <w:rsid w:val="00CF36F7"/>
    <w:rsid w:val="00CF481A"/>
    <w:rsid w:val="00D079C6"/>
    <w:rsid w:val="00D1072A"/>
    <w:rsid w:val="00D14328"/>
    <w:rsid w:val="00D166EC"/>
    <w:rsid w:val="00D16B42"/>
    <w:rsid w:val="00D23CD2"/>
    <w:rsid w:val="00D3047C"/>
    <w:rsid w:val="00D35982"/>
    <w:rsid w:val="00D54943"/>
    <w:rsid w:val="00D84871"/>
    <w:rsid w:val="00D97332"/>
    <w:rsid w:val="00DA0423"/>
    <w:rsid w:val="00DA59AF"/>
    <w:rsid w:val="00DB650A"/>
    <w:rsid w:val="00DC67F3"/>
    <w:rsid w:val="00DC7A42"/>
    <w:rsid w:val="00DD7129"/>
    <w:rsid w:val="00DE00CB"/>
    <w:rsid w:val="00DE1CA8"/>
    <w:rsid w:val="00DF78CC"/>
    <w:rsid w:val="00E01485"/>
    <w:rsid w:val="00E15D98"/>
    <w:rsid w:val="00E2024E"/>
    <w:rsid w:val="00E209D4"/>
    <w:rsid w:val="00E2210C"/>
    <w:rsid w:val="00E22DE1"/>
    <w:rsid w:val="00E2530C"/>
    <w:rsid w:val="00E27132"/>
    <w:rsid w:val="00E32A09"/>
    <w:rsid w:val="00E42314"/>
    <w:rsid w:val="00E51C40"/>
    <w:rsid w:val="00E52CF7"/>
    <w:rsid w:val="00E560FC"/>
    <w:rsid w:val="00E61452"/>
    <w:rsid w:val="00E63193"/>
    <w:rsid w:val="00E636E9"/>
    <w:rsid w:val="00E67A69"/>
    <w:rsid w:val="00E72FCC"/>
    <w:rsid w:val="00E74B7E"/>
    <w:rsid w:val="00E75232"/>
    <w:rsid w:val="00E759D1"/>
    <w:rsid w:val="00E76677"/>
    <w:rsid w:val="00E842BC"/>
    <w:rsid w:val="00EC6F68"/>
    <w:rsid w:val="00ED20E5"/>
    <w:rsid w:val="00ED7A18"/>
    <w:rsid w:val="00EE7F17"/>
    <w:rsid w:val="00EF02BF"/>
    <w:rsid w:val="00F04110"/>
    <w:rsid w:val="00F06D3B"/>
    <w:rsid w:val="00F123A4"/>
    <w:rsid w:val="00F17914"/>
    <w:rsid w:val="00F223FB"/>
    <w:rsid w:val="00F3299E"/>
    <w:rsid w:val="00F45ACC"/>
    <w:rsid w:val="00F631E5"/>
    <w:rsid w:val="00F70074"/>
    <w:rsid w:val="00F73D2A"/>
    <w:rsid w:val="00F800AA"/>
    <w:rsid w:val="00F82D97"/>
    <w:rsid w:val="00F82FE1"/>
    <w:rsid w:val="00F91AE3"/>
    <w:rsid w:val="00F9335C"/>
    <w:rsid w:val="00F962F3"/>
    <w:rsid w:val="00FA4093"/>
    <w:rsid w:val="00FB17C3"/>
    <w:rsid w:val="00FC0B8C"/>
    <w:rsid w:val="00FD15D8"/>
    <w:rsid w:val="00FE1F45"/>
    <w:rsid w:val="00FE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79C07"/>
  <w15:chartTrackingRefBased/>
  <w15:docId w15:val="{9A53CCCF-A4F9-4193-9F4C-CCE01F738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35F"/>
    <w:rPr>
      <w:rFonts w:eastAsiaTheme="majorEastAsia" w:cstheme="majorBidi"/>
      <w:color w:val="272727" w:themeColor="text1" w:themeTint="D8"/>
    </w:rPr>
  </w:style>
  <w:style w:type="paragraph" w:styleId="Title">
    <w:name w:val="Title"/>
    <w:basedOn w:val="Normal"/>
    <w:next w:val="Normal"/>
    <w:link w:val="TitleChar"/>
    <w:uiPriority w:val="10"/>
    <w:qFormat/>
    <w:rsid w:val="001E4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35F"/>
    <w:pPr>
      <w:spacing w:before="160"/>
      <w:jc w:val="center"/>
    </w:pPr>
    <w:rPr>
      <w:i/>
      <w:iCs/>
      <w:color w:val="404040" w:themeColor="text1" w:themeTint="BF"/>
    </w:rPr>
  </w:style>
  <w:style w:type="character" w:customStyle="1" w:styleId="QuoteChar">
    <w:name w:val="Quote Char"/>
    <w:basedOn w:val="DefaultParagraphFont"/>
    <w:link w:val="Quote"/>
    <w:uiPriority w:val="29"/>
    <w:rsid w:val="001E435F"/>
    <w:rPr>
      <w:i/>
      <w:iCs/>
      <w:color w:val="404040" w:themeColor="text1" w:themeTint="BF"/>
    </w:rPr>
  </w:style>
  <w:style w:type="paragraph" w:styleId="ListParagraph">
    <w:name w:val="List Paragraph"/>
    <w:basedOn w:val="Normal"/>
    <w:uiPriority w:val="34"/>
    <w:qFormat/>
    <w:rsid w:val="001E435F"/>
    <w:pPr>
      <w:ind w:left="720"/>
      <w:contextualSpacing/>
    </w:pPr>
  </w:style>
  <w:style w:type="character" w:styleId="IntenseEmphasis">
    <w:name w:val="Intense Emphasis"/>
    <w:basedOn w:val="DefaultParagraphFont"/>
    <w:uiPriority w:val="21"/>
    <w:qFormat/>
    <w:rsid w:val="001E435F"/>
    <w:rPr>
      <w:i/>
      <w:iCs/>
      <w:color w:val="0F4761" w:themeColor="accent1" w:themeShade="BF"/>
    </w:rPr>
  </w:style>
  <w:style w:type="paragraph" w:styleId="IntenseQuote">
    <w:name w:val="Intense Quote"/>
    <w:basedOn w:val="Normal"/>
    <w:next w:val="Normal"/>
    <w:link w:val="IntenseQuoteChar"/>
    <w:uiPriority w:val="30"/>
    <w:qFormat/>
    <w:rsid w:val="001E4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35F"/>
    <w:rPr>
      <w:i/>
      <w:iCs/>
      <w:color w:val="0F4761" w:themeColor="accent1" w:themeShade="BF"/>
    </w:rPr>
  </w:style>
  <w:style w:type="character" w:styleId="IntenseReference">
    <w:name w:val="Intense Reference"/>
    <w:basedOn w:val="DefaultParagraphFont"/>
    <w:uiPriority w:val="32"/>
    <w:qFormat/>
    <w:rsid w:val="001E435F"/>
    <w:rPr>
      <w:b/>
      <w:bCs/>
      <w:smallCaps/>
      <w:color w:val="0F4761" w:themeColor="accent1" w:themeShade="BF"/>
      <w:spacing w:val="5"/>
    </w:rPr>
  </w:style>
  <w:style w:type="character" w:styleId="Hyperlink">
    <w:name w:val="Hyperlink"/>
    <w:basedOn w:val="DefaultParagraphFont"/>
    <w:uiPriority w:val="99"/>
    <w:unhideWhenUsed/>
    <w:rsid w:val="00E67A69"/>
    <w:rPr>
      <w:color w:val="467886" w:themeColor="hyperlink"/>
      <w:u w:val="single"/>
    </w:rPr>
  </w:style>
  <w:style w:type="character" w:styleId="UnresolvedMention">
    <w:name w:val="Unresolved Mention"/>
    <w:basedOn w:val="DefaultParagraphFont"/>
    <w:uiPriority w:val="99"/>
    <w:semiHidden/>
    <w:unhideWhenUsed/>
    <w:rsid w:val="00E67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william-michals-a4" TargetMode="External"/><Relationship Id="rId5" Type="http://schemas.openxmlformats.org/officeDocument/2006/relationships/hyperlink" Target="mailto:bmichals201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Wenger</dc:creator>
  <cp:keywords/>
  <dc:description/>
  <cp:lastModifiedBy>Bill Michals</cp:lastModifiedBy>
  <cp:revision>8</cp:revision>
  <dcterms:created xsi:type="dcterms:W3CDTF">2026-06-08T23:27:00Z</dcterms:created>
  <dcterms:modified xsi:type="dcterms:W3CDTF">2026-06-08T23:33:00Z</dcterms:modified>
</cp:coreProperties>
</file>